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D98335" w14:textId="50F33000" w:rsidR="005C1B31" w:rsidRPr="00D7137E" w:rsidRDefault="007D38D2" w:rsidP="005C1B31">
      <w:pPr>
        <w:rPr>
          <w:rFonts w:ascii="Calibri" w:hAnsi="Calibri"/>
          <w:b/>
          <w:sz w:val="96"/>
          <w:szCs w:val="96"/>
        </w:rPr>
      </w:pPr>
      <w:r>
        <w:rPr>
          <w:noProof/>
        </w:rPr>
        <w:drawing>
          <wp:anchor distT="0" distB="0" distL="114300" distR="114300" simplePos="0" relativeHeight="251653120" behindDoc="0" locked="0" layoutInCell="1" allowOverlap="1" wp14:anchorId="30ADBEDF" wp14:editId="50B9261F">
            <wp:simplePos x="0" y="0"/>
            <wp:positionH relativeFrom="column">
              <wp:posOffset>-62865</wp:posOffset>
            </wp:positionH>
            <wp:positionV relativeFrom="paragraph">
              <wp:posOffset>140970</wp:posOffset>
            </wp:positionV>
            <wp:extent cx="1028065" cy="670560"/>
            <wp:effectExtent l="0" t="0" r="0" b="0"/>
            <wp:wrapTight wrapText="bothSides">
              <wp:wrapPolygon edited="0">
                <wp:start x="0" y="0"/>
                <wp:lineTo x="0" y="20455"/>
                <wp:lineTo x="20813" y="20455"/>
                <wp:lineTo x="20813"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065" cy="6705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144" behindDoc="0" locked="0" layoutInCell="1" allowOverlap="1" wp14:anchorId="15718527" wp14:editId="3F0DD467">
            <wp:simplePos x="0" y="0"/>
            <wp:positionH relativeFrom="column">
              <wp:posOffset>4496435</wp:posOffset>
            </wp:positionH>
            <wp:positionV relativeFrom="paragraph">
              <wp:posOffset>116840</wp:posOffset>
            </wp:positionV>
            <wp:extent cx="1027430" cy="66738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7430" cy="6673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5168" behindDoc="0" locked="0" layoutInCell="1" allowOverlap="1" wp14:anchorId="109A45D8" wp14:editId="09761B75">
                <wp:simplePos x="0" y="0"/>
                <wp:positionH relativeFrom="column">
                  <wp:posOffset>-1218565</wp:posOffset>
                </wp:positionH>
                <wp:positionV relativeFrom="paragraph">
                  <wp:posOffset>2540</wp:posOffset>
                </wp:positionV>
                <wp:extent cx="6868160" cy="0"/>
                <wp:effectExtent l="64135" t="66040" r="78105" b="9906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8160" cy="0"/>
                        </a:xfrm>
                        <a:prstGeom prst="line">
                          <a:avLst/>
                        </a:prstGeom>
                        <a:noFill/>
                        <a:ln w="6350">
                          <a:solidFill>
                            <a:srgbClr val="4A7EBB"/>
                          </a:solidFill>
                          <a:round/>
                          <a:headEnd/>
                          <a:tailEnd/>
                        </a:ln>
                        <a:effectLst>
                          <a:outerShdw blurRad="38100" dist="26940" dir="5400000" algn="ctr" rotWithShape="0">
                            <a:srgbClr val="00000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9pt,.2pt" to="444.9pt,.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" strokecolor="#4a7ebb" strokeweight=".5pt">
                <v:shadow on="t" opacity="22938f" mv:blur="38100f" offset="0"/>
              </v:line>
            </w:pict>
          </mc:Fallback>
        </mc:AlternateContent>
      </w:r>
      <w:r w:rsidR="007B4071">
        <w:rPr>
          <w:rFonts w:ascii="Calibri" w:hAnsi="Calibri"/>
          <w:b/>
          <w:sz w:val="96"/>
          <w:szCs w:val="96"/>
        </w:rPr>
        <w:t xml:space="preserve">  </w:t>
      </w:r>
      <w:r w:rsidR="00751ED4">
        <w:rPr>
          <w:rFonts w:ascii="Calibri" w:hAnsi="Calibri"/>
          <w:b/>
          <w:sz w:val="96"/>
          <w:szCs w:val="96"/>
        </w:rPr>
        <w:t xml:space="preserve">  </w:t>
      </w:r>
      <w:r w:rsidR="005C1B31" w:rsidRPr="00D7137E">
        <w:rPr>
          <w:rFonts w:ascii="Calibri" w:hAnsi="Calibri"/>
          <w:b/>
          <w:sz w:val="96"/>
          <w:szCs w:val="96"/>
        </w:rPr>
        <w:t>NEWSLETTER</w:t>
      </w:r>
    </w:p>
    <w:p w14:paraId="408B85C2" w14:textId="16C2FE69" w:rsidR="005C1B31" w:rsidRPr="00220370" w:rsidRDefault="007D38D2" w:rsidP="005C1B31">
      <w:pPr>
        <w:rPr>
          <w:b/>
          <w:sz w:val="22"/>
          <w:u w:val="single"/>
        </w:rPr>
        <w:sectPr w:rsidR="005C1B31" w:rsidRPr="00220370" w:rsidSect="005C1B31">
          <w:headerReference w:type="default" r:id="rId10"/>
          <w:footerReference w:type="default" r:id="rId11"/>
          <w:pgSz w:w="12240" w:h="15840"/>
          <w:pgMar w:top="720" w:right="720" w:bottom="720" w:left="720" w:header="720" w:footer="720" w:gutter="0"/>
          <w:cols w:space="720"/>
        </w:sectPr>
      </w:pPr>
      <w:r>
        <w:rPr>
          <w:noProof/>
        </w:rPr>
        <mc:AlternateContent>
          <mc:Choice Requires="wps">
            <w:drawing>
              <wp:anchor distT="0" distB="0" distL="114300" distR="114300" simplePos="0" relativeHeight="251656192" behindDoc="0" locked="0" layoutInCell="1" allowOverlap="1" wp14:anchorId="1307FC86" wp14:editId="02E02E75">
                <wp:simplePos x="0" y="0"/>
                <wp:positionH relativeFrom="column">
                  <wp:posOffset>-1218565</wp:posOffset>
                </wp:positionH>
                <wp:positionV relativeFrom="paragraph">
                  <wp:posOffset>107950</wp:posOffset>
                </wp:positionV>
                <wp:extent cx="6868160" cy="0"/>
                <wp:effectExtent l="64135" t="69850" r="78105" b="952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8160" cy="0"/>
                        </a:xfrm>
                        <a:prstGeom prst="line">
                          <a:avLst/>
                        </a:prstGeom>
                        <a:noFill/>
                        <a:ln w="6350">
                          <a:solidFill>
                            <a:srgbClr val="4A7EBB"/>
                          </a:solidFill>
                          <a:round/>
                          <a:headEnd/>
                          <a:tailEnd/>
                        </a:ln>
                        <a:effectLst>
                          <a:outerShdw blurRad="38100" dist="26940" dir="5400000" algn="ctr" rotWithShape="0">
                            <a:srgbClr val="00000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9pt,8.5pt" to="444.9pt,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" strokecolor="#4a7ebb" strokeweight=".5pt">
                <v:shadow on="t" opacity="22938f" mv:blur="38100f" offset="0"/>
              </v:line>
            </w:pict>
          </mc:Fallback>
        </mc:AlternateContent>
      </w:r>
    </w:p>
    <w:p w14:paraId="0782BA0C" w14:textId="760EF5B6" w:rsidR="00737B89" w:rsidRDefault="00737B89" w:rsidP="00737B89">
      <w:pPr>
        <w:jc w:val="both"/>
        <w:rPr>
          <w:rFonts w:ascii="Arial" w:hAnsi="Arial" w:cs="Arial"/>
          <w:noProof/>
          <w:sz w:val="22"/>
          <w:szCs w:val="22"/>
        </w:rPr>
      </w:pPr>
      <w:r>
        <w:rPr>
          <w:b/>
          <w:noProof/>
        </w:rPr>
        <w:lastRenderedPageBreak/>
        <mc:AlternateContent>
          <mc:Choice Requires="wps">
            <w:drawing>
              <wp:anchor distT="0" distB="0" distL="114300" distR="114300" simplePos="0" relativeHeight="251661312" behindDoc="0" locked="0" layoutInCell="1" allowOverlap="1" wp14:anchorId="5B07081D" wp14:editId="7EC210E4">
                <wp:simplePos x="0" y="0"/>
                <wp:positionH relativeFrom="column">
                  <wp:posOffset>-177165</wp:posOffset>
                </wp:positionH>
                <wp:positionV relativeFrom="paragraph">
                  <wp:posOffset>32385</wp:posOffset>
                </wp:positionV>
                <wp:extent cx="3086100" cy="1143000"/>
                <wp:effectExtent l="635" t="3175" r="0" b="0"/>
                <wp:wrapTight wrapText="bothSides">
                  <wp:wrapPolygon edited="0">
                    <wp:start x="0" y="0"/>
                    <wp:lineTo x="21600" y="0"/>
                    <wp:lineTo x="21600" y="21600"/>
                    <wp:lineTo x="0" y="21600"/>
                    <wp:lineTo x="0" y="0"/>
                  </wp:wrapPolygon>
                </wp:wrapTight>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7F2FE7" w14:textId="77777777" w:rsidR="00884A3C" w:rsidRPr="00B461FC" w:rsidRDefault="00884A3C" w:rsidP="00737B89">
                            <w:pPr>
                              <w:pBdr>
                                <w:top w:val="single" w:sz="4" w:space="1" w:color="auto"/>
                                <w:left w:val="single" w:sz="4" w:space="4" w:color="auto"/>
                                <w:bottom w:val="single" w:sz="4" w:space="1" w:color="auto"/>
                                <w:right w:val="single" w:sz="4" w:space="4" w:color="auto"/>
                              </w:pBdr>
                              <w:rPr>
                                <w:b/>
                                <w:u w:val="single"/>
                              </w:rPr>
                            </w:pPr>
                          </w:p>
                          <w:p w14:paraId="0C5D8FDB" w14:textId="54E788AA" w:rsidR="00884A3C" w:rsidRPr="00B461FC" w:rsidRDefault="00884A3C" w:rsidP="00737B89">
                            <w:pPr>
                              <w:pBdr>
                                <w:top w:val="single" w:sz="4" w:space="1" w:color="auto"/>
                                <w:left w:val="single" w:sz="4" w:space="4" w:color="auto"/>
                                <w:bottom w:val="single" w:sz="4" w:space="1" w:color="auto"/>
                                <w:right w:val="single" w:sz="4" w:space="4" w:color="auto"/>
                              </w:pBdr>
                              <w:rPr>
                                <w:b/>
                                <w:u w:val="single"/>
                              </w:rPr>
                            </w:pPr>
                            <w:r w:rsidRPr="00B461FC">
                              <w:rPr>
                                <w:b/>
                                <w:u w:val="single"/>
                              </w:rPr>
                              <w:t>School Growth Go</w:t>
                            </w:r>
                            <w:r>
                              <w:rPr>
                                <w:b/>
                                <w:u w:val="single"/>
                              </w:rPr>
                              <w:t>al for 2016-2017</w:t>
                            </w:r>
                            <w:r w:rsidRPr="00B461FC">
                              <w:rPr>
                                <w:b/>
                                <w:u w:val="single"/>
                              </w:rPr>
                              <w:t>:</w:t>
                            </w:r>
                          </w:p>
                          <w:p w14:paraId="4E050E8A" w14:textId="77777777" w:rsidR="00884A3C" w:rsidRDefault="00884A3C" w:rsidP="00737B89">
                            <w:pPr>
                              <w:pBdr>
                                <w:top w:val="single" w:sz="4" w:space="1" w:color="auto"/>
                                <w:left w:val="single" w:sz="4" w:space="4" w:color="auto"/>
                                <w:bottom w:val="single" w:sz="4" w:space="1" w:color="auto"/>
                                <w:right w:val="single" w:sz="4" w:space="4" w:color="auto"/>
                              </w:pBdr>
                              <w:rPr>
                                <w:i/>
                              </w:rPr>
                            </w:pPr>
                            <w:r>
                              <w:rPr>
                                <w:i/>
                              </w:rPr>
                              <w:t>What if students were more engaged in their learning – would success rates improve?</w:t>
                            </w:r>
                          </w:p>
                          <w:p w14:paraId="3629D9C3" w14:textId="5412A260" w:rsidR="00884A3C" w:rsidRPr="00F542CA" w:rsidRDefault="00884A3C" w:rsidP="00737B89">
                            <w:pPr>
                              <w:pBdr>
                                <w:top w:val="single" w:sz="4" w:space="1" w:color="auto"/>
                                <w:left w:val="single" w:sz="4" w:space="4" w:color="auto"/>
                                <w:bottom w:val="single" w:sz="4" w:space="1" w:color="auto"/>
                                <w:right w:val="single" w:sz="4" w:space="4" w:color="auto"/>
                              </w:pBdr>
                              <w:rPr>
                                <w:i/>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left:0;text-align:left;margin-left:-13.9pt;margin-top:2.55pt;width:243pt;height:9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" filled="f" stroked="f">
                <v:textbox inset=",7.2pt,,7.2pt">
                  <w:txbxContent>
                    <w:p w14:paraId="4A7F2FE7" w14:textId="77777777" w:rsidR="00FD48C3" w:rsidRPr="00B461FC" w:rsidRDefault="00FD48C3" w:rsidP="00737B89">
                      <w:pPr>
                        <w:pBdr>
                          <w:top w:val="single" w:sz="4" w:space="1" w:color="auto"/>
                          <w:left w:val="single" w:sz="4" w:space="4" w:color="auto"/>
                          <w:bottom w:val="single" w:sz="4" w:space="1" w:color="auto"/>
                          <w:right w:val="single" w:sz="4" w:space="4" w:color="auto"/>
                        </w:pBdr>
                        <w:rPr>
                          <w:b/>
                          <w:u w:val="single"/>
                        </w:rPr>
                      </w:pPr>
                    </w:p>
                    <w:p w14:paraId="0C5D8FDB" w14:textId="54E788AA" w:rsidR="00FD48C3" w:rsidRPr="00B461FC" w:rsidRDefault="00FD48C3" w:rsidP="00737B89">
                      <w:pPr>
                        <w:pBdr>
                          <w:top w:val="single" w:sz="4" w:space="1" w:color="auto"/>
                          <w:left w:val="single" w:sz="4" w:space="4" w:color="auto"/>
                          <w:bottom w:val="single" w:sz="4" w:space="1" w:color="auto"/>
                          <w:right w:val="single" w:sz="4" w:space="4" w:color="auto"/>
                        </w:pBdr>
                        <w:rPr>
                          <w:b/>
                          <w:u w:val="single"/>
                        </w:rPr>
                      </w:pPr>
                      <w:r w:rsidRPr="00B461FC">
                        <w:rPr>
                          <w:b/>
                          <w:u w:val="single"/>
                        </w:rPr>
                        <w:t>School Growth Go</w:t>
                      </w:r>
                      <w:r>
                        <w:rPr>
                          <w:b/>
                          <w:u w:val="single"/>
                        </w:rPr>
                        <w:t>al for 2016-2017</w:t>
                      </w:r>
                      <w:r w:rsidRPr="00B461FC">
                        <w:rPr>
                          <w:b/>
                          <w:u w:val="single"/>
                        </w:rPr>
                        <w:t>:</w:t>
                      </w:r>
                    </w:p>
                    <w:p w14:paraId="4E050E8A" w14:textId="77777777" w:rsidR="00FD48C3" w:rsidRDefault="00FD48C3" w:rsidP="00737B89">
                      <w:pPr>
                        <w:pBdr>
                          <w:top w:val="single" w:sz="4" w:space="1" w:color="auto"/>
                          <w:left w:val="single" w:sz="4" w:space="4" w:color="auto"/>
                          <w:bottom w:val="single" w:sz="4" w:space="1" w:color="auto"/>
                          <w:right w:val="single" w:sz="4" w:space="4" w:color="auto"/>
                        </w:pBdr>
                        <w:rPr>
                          <w:i/>
                        </w:rPr>
                      </w:pPr>
                      <w:r>
                        <w:rPr>
                          <w:i/>
                        </w:rPr>
                        <w:t>What if students were more engaged in their learning – would success rates improve?</w:t>
                      </w:r>
                    </w:p>
                    <w:p w14:paraId="3629D9C3" w14:textId="5412A260" w:rsidR="00FD48C3" w:rsidRPr="00F542CA" w:rsidRDefault="00FD48C3" w:rsidP="00737B89">
                      <w:pPr>
                        <w:pBdr>
                          <w:top w:val="single" w:sz="4" w:space="1" w:color="auto"/>
                          <w:left w:val="single" w:sz="4" w:space="4" w:color="auto"/>
                          <w:bottom w:val="single" w:sz="4" w:space="1" w:color="auto"/>
                          <w:right w:val="single" w:sz="4" w:space="4" w:color="auto"/>
                        </w:pBdr>
                        <w:rPr>
                          <w:i/>
                        </w:rPr>
                      </w:pPr>
                    </w:p>
                  </w:txbxContent>
                </v:textbox>
                <w10:wrap type="tight"/>
              </v:shape>
            </w:pict>
          </mc:Fallback>
        </mc:AlternateContent>
      </w:r>
    </w:p>
    <w:p w14:paraId="3D281223" w14:textId="77777777" w:rsidR="00737B89" w:rsidRDefault="00737B89" w:rsidP="00737B89">
      <w:pPr>
        <w:jc w:val="both"/>
        <w:rPr>
          <w:b/>
          <w:u w:val="single"/>
        </w:rPr>
      </w:pPr>
    </w:p>
    <w:p w14:paraId="454C8FE6" w14:textId="77777777" w:rsidR="00737B89" w:rsidRPr="00796B36" w:rsidRDefault="00737B89" w:rsidP="00737B89">
      <w:pPr>
        <w:jc w:val="both"/>
        <w:rPr>
          <w:b/>
          <w:u w:val="single"/>
        </w:rPr>
      </w:pPr>
      <w:r w:rsidRPr="00796B36">
        <w:rPr>
          <w:b/>
          <w:u w:val="single"/>
        </w:rPr>
        <w:t xml:space="preserve">WELCOME BACK!   </w:t>
      </w:r>
    </w:p>
    <w:p w14:paraId="25393376" w14:textId="77777777" w:rsidR="00737B89" w:rsidRDefault="00737B89" w:rsidP="00737B89">
      <w:pPr>
        <w:jc w:val="both"/>
      </w:pPr>
      <w:r w:rsidRPr="00796B36">
        <w:t xml:space="preserve">This newsletter is our first of the year! We are excited about the learning opportunities for students at Drinkwater.  We have a great team of professional and support staff and we are fortunate to have an extremely supportive PAC. </w:t>
      </w:r>
    </w:p>
    <w:p w14:paraId="1E780598" w14:textId="0B9AFCD5" w:rsidR="00737B89" w:rsidRDefault="00737B89" w:rsidP="00737B89">
      <w:pPr>
        <w:jc w:val="both"/>
      </w:pPr>
      <w:r>
        <w:t>Enrollment has finally settled and we have 16 divisions from kindergarten through grade 7</w:t>
      </w:r>
      <w:r w:rsidR="002B0BFB">
        <w:t xml:space="preserve"> with </w:t>
      </w:r>
      <w:r w:rsidR="0089536A">
        <w:t>approximately</w:t>
      </w:r>
      <w:r w:rsidR="002B0BFB">
        <w:t xml:space="preserve"> 400 students</w:t>
      </w:r>
      <w:r>
        <w:t>. There are several new families and some new staff members</w:t>
      </w:r>
      <w:r w:rsidR="00FE5E5F">
        <w:t xml:space="preserve"> as well</w:t>
      </w:r>
      <w:r>
        <w:t>.</w:t>
      </w:r>
    </w:p>
    <w:p w14:paraId="7F9AABBE" w14:textId="30FAECEB" w:rsidR="00737B89" w:rsidRDefault="00E9677D" w:rsidP="00737B89">
      <w:pPr>
        <w:jc w:val="both"/>
      </w:pPr>
      <w:r>
        <w:t>Today</w:t>
      </w:r>
      <w:r w:rsidR="00737B89">
        <w:t xml:space="preserve">, students were able to move to their permanent classrooms for the year. Please be reassured that there are sound educational reasons for placing our students in their homeroom classes and </w:t>
      </w:r>
      <w:proofErr w:type="gramStart"/>
      <w:r w:rsidR="00737B89">
        <w:t>staff have</w:t>
      </w:r>
      <w:proofErr w:type="gramEnd"/>
      <w:r w:rsidR="00737B89">
        <w:t xml:space="preserve"> spent considerable amounts of time completing this process. </w:t>
      </w:r>
      <w:r w:rsidR="0089536A">
        <w:t xml:space="preserve">Students are placed based on a set criteria considering learning needs, and a balance of gender, academic and social-emotional factors. Please trust in the expertise of our professional staff in placing your children </w:t>
      </w:r>
      <w:r w:rsidR="0018606D">
        <w:t>and support your child through this change. From today</w:t>
      </w:r>
      <w:r w:rsidR="0089536A">
        <w:t xml:space="preserve"> any further </w:t>
      </w:r>
      <w:r w:rsidR="0018606D">
        <w:t xml:space="preserve">student </w:t>
      </w:r>
      <w:r w:rsidR="0089536A">
        <w:t xml:space="preserve">transfers are </w:t>
      </w:r>
      <w:proofErr w:type="spellStart"/>
      <w:proofErr w:type="gramStart"/>
      <w:r w:rsidR="0089536A">
        <w:t>unlikely.</w:t>
      </w:r>
      <w:r w:rsidR="00737B89">
        <w:t>We</w:t>
      </w:r>
      <w:proofErr w:type="spellEnd"/>
      <w:proofErr w:type="gramEnd"/>
      <w:r w:rsidR="00737B89">
        <w:t xml:space="preserve"> are pleased to announce the following divisions:</w:t>
      </w:r>
    </w:p>
    <w:p w14:paraId="6BBBA6E9" w14:textId="77777777" w:rsidR="00737B89" w:rsidRDefault="00737B89" w:rsidP="00737B89">
      <w:pPr>
        <w:jc w:val="both"/>
      </w:pPr>
    </w:p>
    <w:p w14:paraId="18FF2179" w14:textId="2269C586" w:rsidR="00737B89" w:rsidRDefault="00737B89" w:rsidP="00737B89">
      <w:pPr>
        <w:jc w:val="both"/>
      </w:pPr>
      <w:r>
        <w:t>Div. 1</w:t>
      </w:r>
      <w:r>
        <w:tab/>
        <w:t>Gr. 7</w:t>
      </w:r>
      <w:r>
        <w:tab/>
      </w:r>
      <w:r w:rsidR="007B497E">
        <w:tab/>
      </w:r>
      <w:r w:rsidR="00407FE5">
        <w:t xml:space="preserve">Mrs. B. Irvine/Mrs. P. </w:t>
      </w:r>
      <w:proofErr w:type="spellStart"/>
      <w:r w:rsidR="00407FE5">
        <w:t>Koers</w:t>
      </w:r>
      <w:proofErr w:type="spellEnd"/>
    </w:p>
    <w:p w14:paraId="0EB3D6EF" w14:textId="6E3B9641" w:rsidR="00737B89" w:rsidRDefault="00737B89" w:rsidP="00737B89">
      <w:pPr>
        <w:jc w:val="both"/>
      </w:pPr>
      <w:r>
        <w:t>Div. 2</w:t>
      </w:r>
      <w:r>
        <w:tab/>
        <w:t xml:space="preserve">Gr. </w:t>
      </w:r>
      <w:r w:rsidR="00FE5E5F">
        <w:t>6/</w:t>
      </w:r>
      <w:r>
        <w:t>7</w:t>
      </w:r>
      <w:r>
        <w:tab/>
      </w:r>
      <w:r w:rsidR="007B497E">
        <w:tab/>
      </w:r>
      <w:r w:rsidR="00407FE5">
        <w:t>Ms. S. Moore</w:t>
      </w:r>
    </w:p>
    <w:p w14:paraId="2449363D" w14:textId="03BE4A84" w:rsidR="00737B89" w:rsidRDefault="00737B89" w:rsidP="00737B89">
      <w:pPr>
        <w:jc w:val="both"/>
      </w:pPr>
      <w:r>
        <w:t xml:space="preserve">Div. 3 </w:t>
      </w:r>
      <w:r>
        <w:tab/>
        <w:t>Gr. 6</w:t>
      </w:r>
      <w:r>
        <w:tab/>
      </w:r>
      <w:r w:rsidR="007B497E">
        <w:tab/>
      </w:r>
      <w:r w:rsidR="00FE5E5F">
        <w:t>Mrs. C. Hall</w:t>
      </w:r>
    </w:p>
    <w:p w14:paraId="27B28A78" w14:textId="24489360" w:rsidR="00737B89" w:rsidRDefault="00737B89" w:rsidP="00737B89">
      <w:pPr>
        <w:jc w:val="both"/>
      </w:pPr>
      <w:r>
        <w:t>Div. 4</w:t>
      </w:r>
      <w:r>
        <w:tab/>
        <w:t>Gr. 5</w:t>
      </w:r>
      <w:r w:rsidR="00407FE5">
        <w:tab/>
      </w:r>
      <w:r w:rsidR="007B497E">
        <w:tab/>
      </w:r>
      <w:r w:rsidR="00FE5E5F">
        <w:t>Ms</w:t>
      </w:r>
      <w:r w:rsidR="00407FE5">
        <w:t>.</w:t>
      </w:r>
      <w:r w:rsidR="00FE5E5F">
        <w:t xml:space="preserve"> T. Hansen</w:t>
      </w:r>
    </w:p>
    <w:p w14:paraId="0776DBF0" w14:textId="6B3CFB30" w:rsidR="00737B89" w:rsidRDefault="00737B89" w:rsidP="00737B89">
      <w:pPr>
        <w:jc w:val="both"/>
      </w:pPr>
      <w:r>
        <w:t>Div. 5</w:t>
      </w:r>
      <w:r>
        <w:tab/>
        <w:t>Gr. 5</w:t>
      </w:r>
      <w:r>
        <w:tab/>
      </w:r>
      <w:r w:rsidR="007B497E">
        <w:tab/>
      </w:r>
      <w:r>
        <w:t>Mrs. C. Schilling</w:t>
      </w:r>
    </w:p>
    <w:p w14:paraId="75E03E75" w14:textId="786A468F" w:rsidR="00737B89" w:rsidRDefault="00FE5E5F" w:rsidP="00737B89">
      <w:pPr>
        <w:jc w:val="both"/>
      </w:pPr>
      <w:r>
        <w:t>Div. 6</w:t>
      </w:r>
      <w:r>
        <w:tab/>
        <w:t xml:space="preserve">Gr. </w:t>
      </w:r>
      <w:r w:rsidR="00407FE5">
        <w:t>4</w:t>
      </w:r>
      <w:r w:rsidR="00737B89">
        <w:tab/>
      </w:r>
      <w:r>
        <w:t xml:space="preserve">   </w:t>
      </w:r>
      <w:r w:rsidR="00E9677D">
        <w:tab/>
        <w:t>Ms</w:t>
      </w:r>
      <w:r w:rsidR="00407FE5">
        <w:t>.</w:t>
      </w:r>
      <w:r w:rsidR="00E9677D">
        <w:t xml:space="preserve"> K. </w:t>
      </w:r>
      <w:proofErr w:type="spellStart"/>
      <w:r w:rsidR="00E9677D">
        <w:t>Koons</w:t>
      </w:r>
      <w:proofErr w:type="spellEnd"/>
    </w:p>
    <w:p w14:paraId="36C8F827" w14:textId="1785F3C9" w:rsidR="00737B89" w:rsidRDefault="00737B89" w:rsidP="00737B89">
      <w:pPr>
        <w:jc w:val="both"/>
      </w:pPr>
      <w:r>
        <w:t>Div. 7</w:t>
      </w:r>
      <w:r>
        <w:tab/>
        <w:t>Gr. 4</w:t>
      </w:r>
      <w:r>
        <w:tab/>
      </w:r>
      <w:r w:rsidR="00E9677D">
        <w:t>Mrs. F. Somerville/Mrs. C. Whalen</w:t>
      </w:r>
    </w:p>
    <w:p w14:paraId="56E4CE80" w14:textId="524534F2" w:rsidR="00737B89" w:rsidRDefault="00737B89" w:rsidP="00737B89">
      <w:pPr>
        <w:jc w:val="both"/>
      </w:pPr>
      <w:r>
        <w:t xml:space="preserve">Div. </w:t>
      </w:r>
      <w:proofErr w:type="gramStart"/>
      <w:r>
        <w:t>8  Gr</w:t>
      </w:r>
      <w:proofErr w:type="gramEnd"/>
      <w:r w:rsidR="00407FE5">
        <w:t>. 3/4</w:t>
      </w:r>
      <w:r w:rsidR="00407FE5">
        <w:tab/>
      </w:r>
      <w:r w:rsidR="00E9677D">
        <w:tab/>
        <w:t xml:space="preserve">Mrs. M. </w:t>
      </w:r>
      <w:proofErr w:type="spellStart"/>
      <w:r w:rsidR="00E9677D">
        <w:t>Steeves</w:t>
      </w:r>
      <w:proofErr w:type="spellEnd"/>
      <w:r>
        <w:t xml:space="preserve">    </w:t>
      </w:r>
      <w:r w:rsidR="00FE5E5F">
        <w:t xml:space="preserve">         </w:t>
      </w:r>
    </w:p>
    <w:p w14:paraId="22D2F8A4" w14:textId="3510A366" w:rsidR="00737B89" w:rsidRDefault="00737B89" w:rsidP="00737B89">
      <w:pPr>
        <w:jc w:val="both"/>
      </w:pPr>
      <w:r>
        <w:t>Div</w:t>
      </w:r>
      <w:r w:rsidR="00407FE5">
        <w:t>.</w:t>
      </w:r>
      <w:r>
        <w:t xml:space="preserve"> 9</w:t>
      </w:r>
      <w:r>
        <w:tab/>
        <w:t>Gr. 3</w:t>
      </w:r>
      <w:r>
        <w:tab/>
      </w:r>
      <w:r w:rsidR="00E9677D">
        <w:t xml:space="preserve">    Mrs. H. </w:t>
      </w:r>
      <w:proofErr w:type="spellStart"/>
      <w:r w:rsidR="00E9677D">
        <w:t>Biello</w:t>
      </w:r>
      <w:proofErr w:type="spellEnd"/>
      <w:r w:rsidR="00E9677D">
        <w:t>/M</w:t>
      </w:r>
      <w:r w:rsidR="00407FE5">
        <w:t>rs</w:t>
      </w:r>
      <w:r w:rsidR="00E9677D">
        <w:t xml:space="preserve">. C. </w:t>
      </w:r>
      <w:proofErr w:type="spellStart"/>
      <w:r w:rsidR="00E9677D">
        <w:t>Dollman</w:t>
      </w:r>
      <w:proofErr w:type="spellEnd"/>
      <w:r w:rsidR="00E9677D">
        <w:t xml:space="preserve"> </w:t>
      </w:r>
    </w:p>
    <w:p w14:paraId="129973E3" w14:textId="5A59547F" w:rsidR="00737B89" w:rsidRDefault="00737B89" w:rsidP="00737B89">
      <w:pPr>
        <w:jc w:val="both"/>
      </w:pPr>
      <w:r>
        <w:t xml:space="preserve">Div. 10 Gr. 2/3  </w:t>
      </w:r>
      <w:r w:rsidR="00FE5E5F">
        <w:t xml:space="preserve">  </w:t>
      </w:r>
      <w:r w:rsidR="00E9677D">
        <w:tab/>
        <w:t>Ms</w:t>
      </w:r>
      <w:r w:rsidR="00407FE5">
        <w:t>.</w:t>
      </w:r>
      <w:r w:rsidR="00E9677D">
        <w:t xml:space="preserve"> K. Barker</w:t>
      </w:r>
    </w:p>
    <w:p w14:paraId="23FF89CF" w14:textId="300B812D" w:rsidR="00737B89" w:rsidRDefault="00737B89" w:rsidP="00737B89">
      <w:pPr>
        <w:jc w:val="both"/>
      </w:pPr>
      <w:r>
        <w:t>Div. 11 Gr. 2</w:t>
      </w:r>
      <w:r>
        <w:tab/>
      </w:r>
      <w:r w:rsidR="007B497E">
        <w:tab/>
      </w:r>
      <w:r w:rsidR="00FE5E5F">
        <w:t>Ms</w:t>
      </w:r>
      <w:r w:rsidR="00407FE5">
        <w:t>.</w:t>
      </w:r>
      <w:r w:rsidR="00FE5E5F">
        <w:t xml:space="preserve"> J. Smith</w:t>
      </w:r>
    </w:p>
    <w:p w14:paraId="1D568279" w14:textId="45E28EB9" w:rsidR="00737B89" w:rsidRDefault="00737B89" w:rsidP="00737B89">
      <w:pPr>
        <w:jc w:val="both"/>
      </w:pPr>
      <w:r>
        <w:lastRenderedPageBreak/>
        <w:t xml:space="preserve">Div. 12 Gr. </w:t>
      </w:r>
      <w:r w:rsidR="00407FE5">
        <w:t>1/2</w:t>
      </w:r>
      <w:r>
        <w:tab/>
      </w:r>
      <w:r w:rsidR="00553A74">
        <w:tab/>
      </w:r>
      <w:r w:rsidR="00FE5E5F">
        <w:t xml:space="preserve">Mrs. J. </w:t>
      </w:r>
      <w:proofErr w:type="spellStart"/>
      <w:r w:rsidR="00FE5E5F">
        <w:t>Pynn</w:t>
      </w:r>
      <w:proofErr w:type="spellEnd"/>
    </w:p>
    <w:p w14:paraId="1AD81F3F" w14:textId="1F8A192A" w:rsidR="00737B89" w:rsidRDefault="00FE5E5F" w:rsidP="00737B89">
      <w:pPr>
        <w:jc w:val="both"/>
      </w:pPr>
      <w:r>
        <w:t>Div. 13 Gr. 1</w:t>
      </w:r>
      <w:r w:rsidR="007B497E">
        <w:tab/>
      </w:r>
      <w:r w:rsidR="007B497E">
        <w:tab/>
      </w:r>
      <w:r w:rsidR="00553A74">
        <w:tab/>
      </w:r>
      <w:r w:rsidR="00407FE5">
        <w:t xml:space="preserve">Mrs. L. </w:t>
      </w:r>
      <w:proofErr w:type="spellStart"/>
      <w:r w:rsidR="00407FE5">
        <w:t>Hermant</w:t>
      </w:r>
      <w:proofErr w:type="spellEnd"/>
    </w:p>
    <w:p w14:paraId="70336BB5" w14:textId="2608EB71" w:rsidR="00737B89" w:rsidRDefault="00737B89" w:rsidP="00737B89">
      <w:pPr>
        <w:jc w:val="both"/>
      </w:pPr>
      <w:r>
        <w:t>Div. 14 Gr. 1</w:t>
      </w:r>
      <w:r>
        <w:tab/>
      </w:r>
      <w:r w:rsidR="007B497E">
        <w:tab/>
      </w:r>
      <w:r w:rsidR="0089536A">
        <w:tab/>
      </w:r>
      <w:r w:rsidR="00FE5E5F">
        <w:t xml:space="preserve">Mrs. </w:t>
      </w:r>
      <w:r w:rsidR="00407FE5">
        <w:t xml:space="preserve">C. </w:t>
      </w:r>
      <w:proofErr w:type="spellStart"/>
      <w:r w:rsidR="00407FE5">
        <w:t>Collison</w:t>
      </w:r>
      <w:proofErr w:type="spellEnd"/>
    </w:p>
    <w:p w14:paraId="7271F2DD" w14:textId="77777777" w:rsidR="0089536A" w:rsidRDefault="00737B89" w:rsidP="00737B89">
      <w:pPr>
        <w:jc w:val="both"/>
      </w:pPr>
      <w:r>
        <w:t xml:space="preserve">Div. </w:t>
      </w:r>
      <w:proofErr w:type="gramStart"/>
      <w:r>
        <w:t>15  K</w:t>
      </w:r>
      <w:proofErr w:type="gramEnd"/>
      <w:r w:rsidR="0089536A">
        <w:t>/Gr. 1</w:t>
      </w:r>
      <w:r w:rsidR="0089536A">
        <w:tab/>
      </w:r>
      <w:r>
        <w:t xml:space="preserve"> </w:t>
      </w:r>
      <w:r w:rsidR="007B497E">
        <w:tab/>
      </w:r>
      <w:r w:rsidR="0089536A">
        <w:t xml:space="preserve">Mrs. S. </w:t>
      </w:r>
      <w:proofErr w:type="spellStart"/>
      <w:r w:rsidR="0089536A">
        <w:t>Arscott</w:t>
      </w:r>
      <w:proofErr w:type="spellEnd"/>
      <w:r w:rsidR="0089536A">
        <w:t xml:space="preserve"> </w:t>
      </w:r>
    </w:p>
    <w:p w14:paraId="6F684D7D" w14:textId="77777777" w:rsidR="0089536A" w:rsidRDefault="00FE5E5F" w:rsidP="0089536A">
      <w:pPr>
        <w:jc w:val="both"/>
      </w:pPr>
      <w:r>
        <w:t xml:space="preserve">Div. </w:t>
      </w:r>
      <w:proofErr w:type="gramStart"/>
      <w:r>
        <w:t>16</w:t>
      </w:r>
      <w:r w:rsidR="00737B89">
        <w:t xml:space="preserve">  Kindergarten</w:t>
      </w:r>
      <w:proofErr w:type="gramEnd"/>
      <w:r w:rsidR="00737B89">
        <w:t xml:space="preserve">  </w:t>
      </w:r>
      <w:r w:rsidR="007B497E">
        <w:tab/>
      </w:r>
      <w:r w:rsidR="0089536A">
        <w:t xml:space="preserve">Mrs. B. </w:t>
      </w:r>
      <w:proofErr w:type="spellStart"/>
      <w:r w:rsidR="0089536A">
        <w:t>Ganter</w:t>
      </w:r>
      <w:proofErr w:type="spellEnd"/>
    </w:p>
    <w:p w14:paraId="4CD75B8D" w14:textId="539E2038" w:rsidR="00737B89" w:rsidRPr="00413A03" w:rsidRDefault="00737B89" w:rsidP="00737B89">
      <w:pPr>
        <w:jc w:val="both"/>
      </w:pPr>
    </w:p>
    <w:p w14:paraId="7CE01440" w14:textId="12C8D9E6" w:rsidR="00737B89" w:rsidRPr="00796B36" w:rsidRDefault="00737B89" w:rsidP="00737B89">
      <w:pPr>
        <w:jc w:val="both"/>
      </w:pPr>
      <w:r w:rsidRPr="00796B36">
        <w:t>We are also pleased to introduce some of our specialty teachers, support staff and district itinerant teachers:</w:t>
      </w:r>
    </w:p>
    <w:p w14:paraId="308284B8" w14:textId="77777777" w:rsidR="00737B89" w:rsidRDefault="00737B89" w:rsidP="00737B89">
      <w:r w:rsidRPr="00796B36">
        <w:t>Learning Assistance</w:t>
      </w:r>
      <w:r w:rsidRPr="00796B36">
        <w:tab/>
      </w:r>
      <w:r w:rsidRPr="00796B36">
        <w:tab/>
        <w:t>Mrs. C. Jones</w:t>
      </w:r>
    </w:p>
    <w:p w14:paraId="34AF8D2A" w14:textId="4DC7448C" w:rsidR="00E9677D" w:rsidRPr="00796B36" w:rsidRDefault="00E9677D" w:rsidP="00737B89">
      <w:r>
        <w:t>Learning Intervention</w:t>
      </w:r>
      <w:r>
        <w:tab/>
      </w:r>
      <w:r>
        <w:tab/>
        <w:t xml:space="preserve">Mrs. T. </w:t>
      </w:r>
      <w:proofErr w:type="spellStart"/>
      <w:r>
        <w:t>Janes</w:t>
      </w:r>
      <w:proofErr w:type="spellEnd"/>
    </w:p>
    <w:p w14:paraId="1A2A493C" w14:textId="40C3C4C0" w:rsidR="00737B89" w:rsidRDefault="00737B89" w:rsidP="00737B89">
      <w:pPr>
        <w:ind w:left="2880" w:hanging="2880"/>
      </w:pPr>
      <w:r w:rsidRPr="00796B36">
        <w:t>Resource Teacher</w:t>
      </w:r>
      <w:r>
        <w:t>s</w:t>
      </w:r>
      <w:r>
        <w:tab/>
      </w:r>
      <w:r w:rsidR="00FE5E5F">
        <w:t xml:space="preserve">Mrs. C. Whalen </w:t>
      </w:r>
      <w:r w:rsidR="00407FE5">
        <w:t>/</w:t>
      </w:r>
    </w:p>
    <w:p w14:paraId="696610FE" w14:textId="65B1D6C9" w:rsidR="00FE5E5F" w:rsidRPr="00796B36" w:rsidRDefault="00FE5E5F" w:rsidP="00737B89">
      <w:pPr>
        <w:ind w:left="2880" w:hanging="2880"/>
      </w:pPr>
      <w:r>
        <w:tab/>
      </w:r>
      <w:r w:rsidR="00E9677D">
        <w:t>Mrs. S. Phillips</w:t>
      </w:r>
    </w:p>
    <w:p w14:paraId="634833B9" w14:textId="2A554F48" w:rsidR="00737B89" w:rsidRPr="00796B36" w:rsidRDefault="00737B89" w:rsidP="00737B89">
      <w:r>
        <w:t>Music</w:t>
      </w:r>
      <w:r>
        <w:tab/>
      </w:r>
      <w:r>
        <w:tab/>
      </w:r>
      <w:r w:rsidRPr="00796B36">
        <w:tab/>
      </w:r>
      <w:r w:rsidRPr="00796B36">
        <w:tab/>
      </w:r>
      <w:r w:rsidR="00E9677D">
        <w:t>Mr. K. Poole</w:t>
      </w:r>
    </w:p>
    <w:p w14:paraId="63F5317F" w14:textId="77777777" w:rsidR="00737B89" w:rsidRPr="00796B36" w:rsidRDefault="00737B89" w:rsidP="00737B89">
      <w:r w:rsidRPr="00796B36">
        <w:t>Librarian/Music</w:t>
      </w:r>
      <w:r w:rsidRPr="00796B36">
        <w:tab/>
      </w:r>
      <w:r w:rsidRPr="00796B36">
        <w:tab/>
      </w:r>
      <w:r w:rsidRPr="00407FE5">
        <w:t>Mr. A. St. Cyr</w:t>
      </w:r>
    </w:p>
    <w:p w14:paraId="5078C78D" w14:textId="77777777" w:rsidR="00737B89" w:rsidRPr="00796B36" w:rsidRDefault="00737B89" w:rsidP="00737B89">
      <w:r w:rsidRPr="00796B36">
        <w:t xml:space="preserve">Speech Language </w:t>
      </w:r>
    </w:p>
    <w:p w14:paraId="448C5413" w14:textId="0F71A4E1" w:rsidR="00737B89" w:rsidRPr="00796B36" w:rsidRDefault="00737B89" w:rsidP="00737B89">
      <w:r w:rsidRPr="00796B36">
        <w:t>Pathologist</w:t>
      </w:r>
      <w:r w:rsidRPr="00796B36">
        <w:tab/>
      </w:r>
      <w:r w:rsidRPr="00796B36">
        <w:tab/>
      </w:r>
      <w:r w:rsidRPr="00796B36">
        <w:tab/>
      </w:r>
      <w:r w:rsidRPr="00407FE5">
        <w:t>Mr</w:t>
      </w:r>
      <w:r w:rsidR="0089536A">
        <w:t>s</w:t>
      </w:r>
      <w:r w:rsidRPr="00407FE5">
        <w:t xml:space="preserve">. </w:t>
      </w:r>
      <w:r w:rsidR="00E9677D">
        <w:t>H. Bell</w:t>
      </w:r>
      <w:r w:rsidRPr="00796B36">
        <w:t xml:space="preserve"> </w:t>
      </w:r>
    </w:p>
    <w:p w14:paraId="56822D4D" w14:textId="77777777" w:rsidR="00737B89" w:rsidRPr="00796B36" w:rsidRDefault="00737B89" w:rsidP="00737B89">
      <w:r w:rsidRPr="00796B36">
        <w:t>School Counselor</w:t>
      </w:r>
      <w:r w:rsidRPr="00796B36">
        <w:tab/>
      </w:r>
      <w:r w:rsidRPr="00796B36">
        <w:tab/>
        <w:t xml:space="preserve">Mrs. D. </w:t>
      </w:r>
      <w:proofErr w:type="spellStart"/>
      <w:r w:rsidRPr="00796B36">
        <w:t>Herdman</w:t>
      </w:r>
      <w:proofErr w:type="spellEnd"/>
      <w:r w:rsidRPr="00796B36">
        <w:t xml:space="preserve"> </w:t>
      </w:r>
    </w:p>
    <w:p w14:paraId="5B10B8FD" w14:textId="77777777" w:rsidR="00737B89" w:rsidRPr="00796B36" w:rsidRDefault="00737B89" w:rsidP="00737B89">
      <w:r w:rsidRPr="00796B36">
        <w:t xml:space="preserve">Communicating for </w:t>
      </w:r>
    </w:p>
    <w:p w14:paraId="2B95AFD5" w14:textId="77777777" w:rsidR="00737B89" w:rsidRPr="00796B36" w:rsidRDefault="00737B89" w:rsidP="00737B89">
      <w:r w:rsidRPr="00796B36">
        <w:t>Success Teacher</w:t>
      </w:r>
      <w:r w:rsidRPr="00796B36">
        <w:tab/>
      </w:r>
      <w:r w:rsidRPr="00796B36">
        <w:tab/>
        <w:t xml:space="preserve">Mrs. C. </w:t>
      </w:r>
      <w:proofErr w:type="spellStart"/>
      <w:r w:rsidRPr="00796B36">
        <w:t>Nadon</w:t>
      </w:r>
      <w:proofErr w:type="spellEnd"/>
    </w:p>
    <w:p w14:paraId="683F7152" w14:textId="0FA4C565" w:rsidR="00737B89" w:rsidRPr="00796B36" w:rsidRDefault="00737B89" w:rsidP="00FE5E5F">
      <w:r w:rsidRPr="00407FE5">
        <w:t>Aboriginal Education</w:t>
      </w:r>
      <w:r w:rsidRPr="00407FE5">
        <w:tab/>
      </w:r>
      <w:r w:rsidRPr="00407FE5">
        <w:tab/>
      </w:r>
      <w:r w:rsidR="00FE5E5F" w:rsidRPr="00407FE5">
        <w:t>Mrs</w:t>
      </w:r>
      <w:r w:rsidR="00FE5E5F">
        <w:t>. S. Hart</w:t>
      </w:r>
    </w:p>
    <w:p w14:paraId="64EB3CB1" w14:textId="77777777" w:rsidR="00737B89" w:rsidRPr="00796B36" w:rsidRDefault="00737B89" w:rsidP="00737B89">
      <w:pPr>
        <w:rPr>
          <w:u w:val="single"/>
        </w:rPr>
      </w:pPr>
      <w:r w:rsidRPr="00796B36">
        <w:rPr>
          <w:u w:val="single"/>
        </w:rPr>
        <w:t>Support Staff:</w:t>
      </w:r>
    </w:p>
    <w:p w14:paraId="315FC893" w14:textId="77777777" w:rsidR="00407FE5" w:rsidRDefault="003B55F5" w:rsidP="00FE5E5F">
      <w:pPr>
        <w:ind w:left="2880" w:hanging="2880"/>
        <w:rPr>
          <w:highlight w:val="yellow"/>
        </w:rPr>
      </w:pPr>
      <w:r>
        <w:t>Secretaries</w:t>
      </w:r>
      <w:r w:rsidR="00737B89">
        <w:tab/>
      </w:r>
      <w:r w:rsidR="00737B89" w:rsidRPr="00407FE5">
        <w:t xml:space="preserve">Mrs. </w:t>
      </w:r>
      <w:r w:rsidR="00E9677D" w:rsidRPr="00407FE5">
        <w:t>H. Lavender</w:t>
      </w:r>
    </w:p>
    <w:p w14:paraId="7CCC30AD" w14:textId="3EFD47BE" w:rsidR="00737B89" w:rsidRPr="00796B36" w:rsidRDefault="00737B89" w:rsidP="00FE5E5F">
      <w:pPr>
        <w:ind w:left="2880" w:hanging="2880"/>
      </w:pPr>
      <w:r w:rsidRPr="00407FE5">
        <w:t xml:space="preserve"> </w:t>
      </w:r>
      <w:r w:rsidR="00407FE5">
        <w:tab/>
        <w:t>Mrs. S. Mann</w:t>
      </w:r>
    </w:p>
    <w:p w14:paraId="40F14B45" w14:textId="77777777" w:rsidR="00553A74" w:rsidRDefault="00737B89" w:rsidP="00737B89">
      <w:r w:rsidRPr="00796B36">
        <w:t>Education Assistants</w:t>
      </w:r>
    </w:p>
    <w:p w14:paraId="40746764" w14:textId="0A65286C" w:rsidR="00737B89" w:rsidRPr="00796B36" w:rsidRDefault="00E9677D" w:rsidP="00737B89">
      <w:r>
        <w:t xml:space="preserve">Mrs. T. </w:t>
      </w:r>
      <w:proofErr w:type="spellStart"/>
      <w:r>
        <w:t>Longridge</w:t>
      </w:r>
      <w:proofErr w:type="spellEnd"/>
      <w:r>
        <w:t xml:space="preserve">    </w:t>
      </w:r>
      <w:r w:rsidR="00CF0769">
        <w:tab/>
      </w:r>
      <w:r>
        <w:t xml:space="preserve"> </w:t>
      </w:r>
      <w:r w:rsidR="00553A74">
        <w:tab/>
      </w:r>
      <w:r w:rsidR="00737B89">
        <w:t xml:space="preserve">Mrs. B. </w:t>
      </w:r>
      <w:proofErr w:type="spellStart"/>
      <w:r w:rsidR="00737B89">
        <w:t>Pavitt</w:t>
      </w:r>
      <w:proofErr w:type="spellEnd"/>
      <w:r w:rsidR="00737B89">
        <w:tab/>
      </w:r>
    </w:p>
    <w:p w14:paraId="4CAF3B9F" w14:textId="2A790DE5" w:rsidR="00737B89" w:rsidRPr="00796B36" w:rsidRDefault="00737B89" w:rsidP="00553A74">
      <w:r w:rsidRPr="00796B36">
        <w:t xml:space="preserve">Mrs. S. </w:t>
      </w:r>
      <w:proofErr w:type="spellStart"/>
      <w:r w:rsidRPr="00796B36">
        <w:t>MacKenzie</w:t>
      </w:r>
      <w:proofErr w:type="spellEnd"/>
      <w:r w:rsidRPr="00796B36">
        <w:tab/>
      </w:r>
      <w:r w:rsidR="00553A74">
        <w:tab/>
      </w:r>
      <w:proofErr w:type="spellStart"/>
      <w:r w:rsidR="00FE5E5F">
        <w:t>M</w:t>
      </w:r>
      <w:r w:rsidR="00E9677D">
        <w:t>r</w:t>
      </w:r>
      <w:r w:rsidR="00FE5E5F">
        <w:t>s</w:t>
      </w:r>
      <w:proofErr w:type="spellEnd"/>
      <w:r w:rsidR="00FE5E5F">
        <w:t xml:space="preserve"> C. </w:t>
      </w:r>
      <w:r w:rsidR="00E9677D">
        <w:t>Waddell</w:t>
      </w:r>
    </w:p>
    <w:p w14:paraId="798F29DC" w14:textId="0116CA7C" w:rsidR="00737B89" w:rsidRDefault="00737B89" w:rsidP="00553A74">
      <w:r w:rsidRPr="00796B36">
        <w:t>M</w:t>
      </w:r>
      <w:r>
        <w:t xml:space="preserve">rs. V. </w:t>
      </w:r>
      <w:proofErr w:type="spellStart"/>
      <w:r>
        <w:t>Parmar</w:t>
      </w:r>
      <w:proofErr w:type="spellEnd"/>
      <w:r>
        <w:tab/>
      </w:r>
      <w:r w:rsidR="00553A74">
        <w:tab/>
      </w:r>
      <w:r>
        <w:t>Mrs. D. Bergman</w:t>
      </w:r>
    </w:p>
    <w:p w14:paraId="227F5174" w14:textId="6262A4AD" w:rsidR="009361D6" w:rsidRDefault="00E9677D" w:rsidP="00553A74">
      <w:r>
        <w:t>Mrs. T. Court</w:t>
      </w:r>
      <w:r>
        <w:tab/>
      </w:r>
      <w:r>
        <w:tab/>
      </w:r>
      <w:r w:rsidR="00553A74">
        <w:tab/>
        <w:t>Mrs. E. McLean</w:t>
      </w:r>
    </w:p>
    <w:p w14:paraId="0445DABB" w14:textId="65CC6384" w:rsidR="00737B89" w:rsidRDefault="00CF0769" w:rsidP="00CF0769">
      <w:r>
        <w:t>Ellen Marshall</w:t>
      </w:r>
      <w:r w:rsidR="00FE5E5F">
        <w:t xml:space="preserve"> </w:t>
      </w:r>
      <w:r w:rsidR="00737B89">
        <w:tab/>
      </w:r>
      <w:r w:rsidR="00FE5E5F">
        <w:t xml:space="preserve"> </w:t>
      </w:r>
    </w:p>
    <w:p w14:paraId="6D12A634" w14:textId="77777777" w:rsidR="00CF0769" w:rsidRPr="00CF0769" w:rsidRDefault="00CF0769" w:rsidP="00737B89">
      <w:pPr>
        <w:rPr>
          <w:sz w:val="16"/>
          <w:szCs w:val="16"/>
        </w:rPr>
      </w:pPr>
    </w:p>
    <w:p w14:paraId="06E4EA84" w14:textId="45ED6DC4" w:rsidR="00737B89" w:rsidRPr="00796B36" w:rsidRDefault="00737B89" w:rsidP="00737B89">
      <w:r w:rsidRPr="00EF7701">
        <w:t>Aboriginal Support</w:t>
      </w:r>
      <w:r w:rsidRPr="00796B36">
        <w:tab/>
      </w:r>
      <w:r w:rsidRPr="00796B36">
        <w:tab/>
      </w:r>
      <w:bookmarkStart w:id="0" w:name="_GoBack"/>
      <w:r w:rsidR="00CF0769" w:rsidRPr="00CF0769">
        <w:rPr>
          <w:i/>
        </w:rPr>
        <w:t>TBA</w:t>
      </w:r>
      <w:bookmarkEnd w:id="0"/>
    </w:p>
    <w:p w14:paraId="17056E5F" w14:textId="2AA6767F" w:rsidR="00737B89" w:rsidRPr="00E9677D" w:rsidRDefault="00737B89" w:rsidP="00737B89">
      <w:pPr>
        <w:rPr>
          <w:i/>
        </w:rPr>
      </w:pPr>
      <w:r w:rsidRPr="00EF7701">
        <w:t>Cultural Teaching Assistant</w:t>
      </w:r>
      <w:r>
        <w:t>:</w:t>
      </w:r>
      <w:r w:rsidRPr="00796B36">
        <w:tab/>
      </w:r>
      <w:r w:rsidR="00E9677D">
        <w:rPr>
          <w:i/>
        </w:rPr>
        <w:t>TBA</w:t>
      </w:r>
    </w:p>
    <w:p w14:paraId="1C871A38" w14:textId="5E4C1376" w:rsidR="00737B89" w:rsidRDefault="00737B89" w:rsidP="00737B89">
      <w:r w:rsidRPr="00EF7701">
        <w:t>Noon Hour Supervisors:</w:t>
      </w:r>
      <w:r>
        <w:tab/>
        <w:t xml:space="preserve">Mrs. S. McKinnon                                                     </w:t>
      </w:r>
      <w:r w:rsidR="007B497E">
        <w:tab/>
      </w:r>
      <w:r w:rsidR="007B497E">
        <w:tab/>
      </w:r>
      <w:r w:rsidR="007B497E">
        <w:tab/>
      </w:r>
      <w:r w:rsidR="007B497E">
        <w:tab/>
      </w:r>
      <w:r>
        <w:t>Mrs. S. Monks</w:t>
      </w:r>
      <w:r w:rsidR="007B497E">
        <w:tab/>
      </w:r>
      <w:r w:rsidR="007B497E">
        <w:tab/>
      </w:r>
      <w:r w:rsidR="007B497E">
        <w:tab/>
      </w:r>
      <w:r>
        <w:t xml:space="preserve"> </w:t>
      </w:r>
      <w:r w:rsidR="007B497E">
        <w:tab/>
      </w:r>
      <w:r w:rsidR="007B497E">
        <w:tab/>
      </w:r>
      <w:r w:rsidR="007B497E">
        <w:tab/>
      </w:r>
      <w:r w:rsidRPr="00796B36">
        <w:t xml:space="preserve">Mrs. </w:t>
      </w:r>
      <w:r w:rsidR="00FE5E5F">
        <w:t xml:space="preserve">J. de </w:t>
      </w:r>
      <w:proofErr w:type="spellStart"/>
      <w:r w:rsidR="00FE5E5F">
        <w:t>Verteuil</w:t>
      </w:r>
      <w:proofErr w:type="spellEnd"/>
    </w:p>
    <w:p w14:paraId="0605A5FF" w14:textId="77777777" w:rsidR="00737B89" w:rsidRPr="00CF0769" w:rsidRDefault="00737B89" w:rsidP="00737B89">
      <w:pPr>
        <w:rPr>
          <w:sz w:val="16"/>
          <w:szCs w:val="16"/>
        </w:rPr>
      </w:pPr>
    </w:p>
    <w:p w14:paraId="21BDDE56" w14:textId="77777777" w:rsidR="00737B89" w:rsidRPr="00084BC9" w:rsidRDefault="00737B89" w:rsidP="00737B89">
      <w:pPr>
        <w:pBdr>
          <w:top w:val="single" w:sz="4" w:space="1" w:color="auto"/>
          <w:left w:val="single" w:sz="4" w:space="4" w:color="auto"/>
          <w:bottom w:val="single" w:sz="4" w:space="1" w:color="auto"/>
          <w:right w:val="single" w:sz="4" w:space="0" w:color="auto"/>
        </w:pBdr>
        <w:jc w:val="center"/>
        <w:rPr>
          <w:rFonts w:ascii="Chalkboard" w:hAnsi="Chalkboard"/>
          <w:b/>
          <w:u w:val="single"/>
        </w:rPr>
      </w:pPr>
      <w:r>
        <w:rPr>
          <w:rFonts w:ascii="Chalkboard" w:hAnsi="Chalkboard"/>
          <w:b/>
          <w:u w:val="single"/>
        </w:rPr>
        <w:t xml:space="preserve">New </w:t>
      </w:r>
      <w:r w:rsidRPr="00084BC9">
        <w:rPr>
          <w:rFonts w:ascii="Chalkboard" w:hAnsi="Chalkboard"/>
          <w:b/>
          <w:u w:val="single"/>
        </w:rPr>
        <w:t>School Hours:</w:t>
      </w:r>
    </w:p>
    <w:p w14:paraId="1020C8F2" w14:textId="77777777" w:rsidR="00737B89" w:rsidRPr="00084BC9" w:rsidRDefault="00737B89" w:rsidP="00737B89">
      <w:pPr>
        <w:widowControl w:val="0"/>
        <w:pBdr>
          <w:top w:val="single" w:sz="4" w:space="1" w:color="auto"/>
          <w:left w:val="single" w:sz="4" w:space="4" w:color="auto"/>
          <w:bottom w:val="single" w:sz="4" w:space="1" w:color="auto"/>
          <w:right w:val="single" w:sz="4" w:space="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192" w:lineRule="auto"/>
        <w:jc w:val="center"/>
        <w:rPr>
          <w:rFonts w:ascii="Chalkboard" w:hAnsi="Chalkboard"/>
        </w:rPr>
      </w:pPr>
      <w:r w:rsidRPr="00084BC9">
        <w:rPr>
          <w:rFonts w:ascii="Chalkboard" w:hAnsi="Chalkboard"/>
          <w:b/>
        </w:rPr>
        <w:t xml:space="preserve">Morning </w:t>
      </w:r>
      <w:proofErr w:type="gramStart"/>
      <w:r w:rsidRPr="00084BC9">
        <w:rPr>
          <w:rFonts w:ascii="Chalkboard" w:hAnsi="Chalkboard"/>
          <w:b/>
        </w:rPr>
        <w:t>Session</w:t>
      </w:r>
      <w:r w:rsidRPr="00084BC9">
        <w:rPr>
          <w:rFonts w:ascii="Chalkboard" w:hAnsi="Chalkboard"/>
        </w:rPr>
        <w:t xml:space="preserve">  8:30</w:t>
      </w:r>
      <w:proofErr w:type="gramEnd"/>
      <w:r w:rsidRPr="00084BC9">
        <w:rPr>
          <w:rFonts w:ascii="Chalkboard" w:hAnsi="Chalkboard"/>
        </w:rPr>
        <w:t xml:space="preserve"> – 11:00 am</w:t>
      </w:r>
    </w:p>
    <w:p w14:paraId="195DCAF4" w14:textId="12BC3C2B" w:rsidR="007B497E" w:rsidRDefault="00737B89" w:rsidP="00737B89">
      <w:pPr>
        <w:widowControl w:val="0"/>
        <w:pBdr>
          <w:top w:val="single" w:sz="4" w:space="1" w:color="auto"/>
          <w:left w:val="single" w:sz="4" w:space="4" w:color="auto"/>
          <w:bottom w:val="single" w:sz="4" w:space="1" w:color="auto"/>
          <w:right w:val="single" w:sz="4" w:space="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192" w:lineRule="auto"/>
        <w:jc w:val="center"/>
        <w:rPr>
          <w:rFonts w:ascii="Chalkboard" w:hAnsi="Chalkboard"/>
        </w:rPr>
      </w:pPr>
      <w:proofErr w:type="gramStart"/>
      <w:r w:rsidRPr="00084BC9">
        <w:rPr>
          <w:rFonts w:ascii="Chalkboard" w:hAnsi="Chalkboard"/>
          <w:b/>
        </w:rPr>
        <w:t>Lunch</w:t>
      </w:r>
      <w:r w:rsidR="009361D6">
        <w:rPr>
          <w:rFonts w:ascii="Chalkboard" w:hAnsi="Chalkboard"/>
        </w:rPr>
        <w:t xml:space="preserve">  11:00</w:t>
      </w:r>
      <w:proofErr w:type="gramEnd"/>
      <w:r w:rsidR="009361D6">
        <w:rPr>
          <w:rFonts w:ascii="Chalkboard" w:hAnsi="Chalkboard"/>
        </w:rPr>
        <w:t xml:space="preserve"> - 11:38</w:t>
      </w:r>
      <w:r w:rsidRPr="00084BC9">
        <w:rPr>
          <w:rFonts w:ascii="Chalkboard" w:hAnsi="Chalkboard"/>
        </w:rPr>
        <w:t xml:space="preserve"> </w:t>
      </w:r>
    </w:p>
    <w:p w14:paraId="54C9A3E2" w14:textId="764D3EC3" w:rsidR="00737B89" w:rsidRPr="00084BC9" w:rsidRDefault="009361D6" w:rsidP="00737B89">
      <w:pPr>
        <w:widowControl w:val="0"/>
        <w:pBdr>
          <w:top w:val="single" w:sz="4" w:space="1" w:color="auto"/>
          <w:left w:val="single" w:sz="4" w:space="4" w:color="auto"/>
          <w:bottom w:val="single" w:sz="4" w:space="1" w:color="auto"/>
          <w:right w:val="single" w:sz="4" w:space="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192" w:lineRule="auto"/>
        <w:jc w:val="center"/>
        <w:rPr>
          <w:rFonts w:ascii="Chalkboard" w:hAnsi="Chalkboard"/>
        </w:rPr>
      </w:pPr>
      <w:r>
        <w:rPr>
          <w:rFonts w:ascii="Chalkboard" w:hAnsi="Chalkboard"/>
        </w:rPr>
        <w:t>(</w:t>
      </w:r>
      <w:proofErr w:type="gramStart"/>
      <w:r>
        <w:rPr>
          <w:rFonts w:ascii="Chalkboard" w:hAnsi="Chalkboard"/>
        </w:rPr>
        <w:t>play</w:t>
      </w:r>
      <w:proofErr w:type="gramEnd"/>
      <w:r>
        <w:rPr>
          <w:rFonts w:ascii="Chalkboard" w:hAnsi="Chalkboard"/>
        </w:rPr>
        <w:t xml:space="preserve"> first then eat from 11:38</w:t>
      </w:r>
      <w:r w:rsidR="00737B89" w:rsidRPr="00084BC9">
        <w:rPr>
          <w:rFonts w:ascii="Chalkboard" w:hAnsi="Chalkboard"/>
        </w:rPr>
        <w:t>)</w:t>
      </w:r>
    </w:p>
    <w:p w14:paraId="493AC97E" w14:textId="5D46A825" w:rsidR="00C56267" w:rsidRPr="00E9677D" w:rsidRDefault="00737B89" w:rsidP="00E9677D">
      <w:pPr>
        <w:widowControl w:val="0"/>
        <w:pBdr>
          <w:top w:val="single" w:sz="4" w:space="1" w:color="auto"/>
          <w:left w:val="single" w:sz="4" w:space="4" w:color="auto"/>
          <w:bottom w:val="single" w:sz="4" w:space="1" w:color="auto"/>
          <w:right w:val="single" w:sz="4" w:space="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192" w:lineRule="auto"/>
        <w:jc w:val="center"/>
        <w:rPr>
          <w:rFonts w:ascii="Chalkboard" w:hAnsi="Chalkboard"/>
        </w:rPr>
      </w:pPr>
      <w:r w:rsidRPr="00084BC9">
        <w:rPr>
          <w:rFonts w:ascii="Chalkboard" w:hAnsi="Chalkboard"/>
          <w:b/>
        </w:rPr>
        <w:t xml:space="preserve">Afternoon </w:t>
      </w:r>
      <w:proofErr w:type="gramStart"/>
      <w:r w:rsidRPr="00084BC9">
        <w:rPr>
          <w:rFonts w:ascii="Chalkboard" w:hAnsi="Chalkboard"/>
          <w:b/>
        </w:rPr>
        <w:t xml:space="preserve">Session  </w:t>
      </w:r>
      <w:r w:rsidR="00E9677D">
        <w:rPr>
          <w:rFonts w:ascii="Chalkboard" w:hAnsi="Chalkboard"/>
        </w:rPr>
        <w:t>11:52</w:t>
      </w:r>
      <w:proofErr w:type="gramEnd"/>
      <w:r w:rsidR="009361D6">
        <w:rPr>
          <w:rFonts w:ascii="Chalkboard" w:hAnsi="Chalkboard"/>
        </w:rPr>
        <w:t xml:space="preserve"> - 2:20</w:t>
      </w:r>
    </w:p>
    <w:p w14:paraId="1FD174E2" w14:textId="77777777" w:rsidR="00B620A0" w:rsidRDefault="00B620A0" w:rsidP="00737B89">
      <w:pPr>
        <w:jc w:val="both"/>
        <w:rPr>
          <w:b/>
          <w:u w:val="single"/>
        </w:rPr>
      </w:pPr>
    </w:p>
    <w:p w14:paraId="0443257B" w14:textId="6F50BA51" w:rsidR="00737B89" w:rsidRPr="00796B36" w:rsidRDefault="00737B89" w:rsidP="00737B89">
      <w:pPr>
        <w:jc w:val="both"/>
        <w:rPr>
          <w:b/>
          <w:u w:val="single"/>
        </w:rPr>
      </w:pPr>
      <w:r w:rsidRPr="00796B36">
        <w:rPr>
          <w:b/>
          <w:u w:val="single"/>
        </w:rPr>
        <w:t>SUPPLY KITS/INSIDE SHOES</w:t>
      </w:r>
    </w:p>
    <w:p w14:paraId="1F01A2F9" w14:textId="30FD4A2F" w:rsidR="00737B89" w:rsidRDefault="00737B89" w:rsidP="00737B89">
      <w:pPr>
        <w:jc w:val="both"/>
      </w:pPr>
      <w:r>
        <w:rPr>
          <w:noProof/>
        </w:rPr>
        <w:drawing>
          <wp:anchor distT="0" distB="0" distL="114300" distR="114300" simplePos="0" relativeHeight="251662336" behindDoc="0" locked="0" layoutInCell="1" allowOverlap="1" wp14:anchorId="37CF2D42" wp14:editId="357D0C82">
            <wp:simplePos x="0" y="0"/>
            <wp:positionH relativeFrom="column">
              <wp:posOffset>2680335</wp:posOffset>
            </wp:positionH>
            <wp:positionV relativeFrom="paragraph">
              <wp:posOffset>605790</wp:posOffset>
            </wp:positionV>
            <wp:extent cx="685800" cy="914400"/>
            <wp:effectExtent l="0" t="0" r="0" b="0"/>
            <wp:wrapTight wrapText="bothSides">
              <wp:wrapPolygon edited="0">
                <wp:start x="0" y="0"/>
                <wp:lineTo x="0" y="21000"/>
                <wp:lineTo x="20800" y="21000"/>
                <wp:lineTo x="20800" y="0"/>
                <wp:lineTo x="0" y="0"/>
              </wp:wrapPolygon>
            </wp:wrapTight>
            <wp:docPr id="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58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6B36">
        <w:t xml:space="preserve">Supply Kits are available for </w:t>
      </w:r>
      <w:r w:rsidRPr="00821DD6">
        <w:rPr>
          <w:b/>
        </w:rPr>
        <w:t>$25.00</w:t>
      </w:r>
      <w:r w:rsidRPr="00796B36">
        <w:t xml:space="preserve"> each from your classroom teacher. </w:t>
      </w:r>
      <w:r>
        <w:t>Please send this to school as soon as possible to your child’s classroom teacher.</w:t>
      </w:r>
      <w:r w:rsidR="00407FE5">
        <w:t xml:space="preserve"> Please note only cash payments will be receipted.</w:t>
      </w:r>
      <w:r>
        <w:t xml:space="preserve"> If purchasing school supplies is a hardship for your family, please contact </w:t>
      </w:r>
      <w:proofErr w:type="spellStart"/>
      <w:r>
        <w:t>Ms</w:t>
      </w:r>
      <w:proofErr w:type="spellEnd"/>
      <w:r>
        <w:t xml:space="preserve"> Petersen or your child’s classroom teacher. </w:t>
      </w:r>
      <w:r w:rsidRPr="00796B36">
        <w:t>Also, all students need inside shoes (they do not need to be new, just clean)</w:t>
      </w:r>
      <w:r w:rsidR="00407FE5">
        <w:t>.</w:t>
      </w:r>
      <w:r w:rsidRPr="00796B36">
        <w:t xml:space="preserve"> </w:t>
      </w:r>
      <w:r w:rsidR="009361D6">
        <w:t>All students will be receiving a back and forth communication folder (kindergarten and gr. 1) or a student agenda financed by our wonderful PAC!</w:t>
      </w:r>
      <w:r>
        <w:t xml:space="preserve">         </w:t>
      </w:r>
    </w:p>
    <w:p w14:paraId="1CD5E248" w14:textId="77777777" w:rsidR="00737B89" w:rsidRPr="00796B36" w:rsidRDefault="00737B89" w:rsidP="00737B89"/>
    <w:p w14:paraId="5456A3FF" w14:textId="55A97A57" w:rsidR="00737B89" w:rsidRDefault="009361D6" w:rsidP="003B55F5">
      <w:pPr>
        <w:pBdr>
          <w:top w:val="single" w:sz="4" w:space="1" w:color="auto"/>
          <w:left w:val="single" w:sz="4" w:space="4" w:color="auto"/>
          <w:bottom w:val="single" w:sz="4" w:space="1" w:color="auto"/>
          <w:right w:val="single" w:sz="4" w:space="4" w:color="auto"/>
        </w:pBdr>
        <w:rPr>
          <w:b/>
        </w:rPr>
      </w:pPr>
      <w:r>
        <w:rPr>
          <w:b/>
          <w:i/>
          <w:sz w:val="32"/>
          <w:szCs w:val="32"/>
        </w:rPr>
        <w:t>With the exception of this first newsletter, all newsletters</w:t>
      </w:r>
      <w:r w:rsidR="00737B89" w:rsidRPr="00F12447">
        <w:rPr>
          <w:b/>
          <w:i/>
          <w:sz w:val="32"/>
          <w:szCs w:val="32"/>
        </w:rPr>
        <w:t xml:space="preserve"> will </w:t>
      </w:r>
      <w:r w:rsidR="00737B89">
        <w:rPr>
          <w:b/>
          <w:i/>
          <w:sz w:val="32"/>
          <w:szCs w:val="32"/>
        </w:rPr>
        <w:t>be emailed to parents this year. I</w:t>
      </w:r>
      <w:r w:rsidR="0008236B">
        <w:rPr>
          <w:b/>
          <w:i/>
          <w:sz w:val="32"/>
          <w:szCs w:val="32"/>
        </w:rPr>
        <w:t>f</w:t>
      </w:r>
      <w:r w:rsidR="00737B89">
        <w:rPr>
          <w:b/>
          <w:i/>
          <w:sz w:val="32"/>
          <w:szCs w:val="32"/>
        </w:rPr>
        <w:t xml:space="preserve"> you wish for a paper copy </w:t>
      </w:r>
      <w:r w:rsidR="00737B89" w:rsidRPr="00407FE5">
        <w:rPr>
          <w:b/>
          <w:i/>
          <w:sz w:val="32"/>
          <w:szCs w:val="32"/>
        </w:rPr>
        <w:t>please phone our office to request one.</w:t>
      </w:r>
      <w:r>
        <w:rPr>
          <w:b/>
          <w:i/>
          <w:sz w:val="32"/>
          <w:szCs w:val="32"/>
        </w:rPr>
        <w:t xml:space="preserve"> Newsletters will come home the first Friday of each month!</w:t>
      </w:r>
    </w:p>
    <w:p w14:paraId="1ADE3E30" w14:textId="77777777" w:rsidR="00737B89" w:rsidRDefault="00737B89" w:rsidP="00737B89">
      <w:pPr>
        <w:rPr>
          <w:b/>
        </w:rPr>
      </w:pPr>
    </w:p>
    <w:p w14:paraId="5B047507" w14:textId="77777777" w:rsidR="00737B89" w:rsidRDefault="00737B89" w:rsidP="00737B89">
      <w:r>
        <w:rPr>
          <w:b/>
          <w:u w:val="single"/>
        </w:rPr>
        <w:t>WELCOME KINDERGARTEN STUDENTS</w:t>
      </w:r>
    </w:p>
    <w:p w14:paraId="0CF317D8" w14:textId="15CF17F1" w:rsidR="00737B89" w:rsidRDefault="00737B89" w:rsidP="00E80B44">
      <w:r>
        <w:t xml:space="preserve">Thank you to our kindergarten parents and students for your patience!  We have finished </w:t>
      </w:r>
      <w:r w:rsidR="00E80B44">
        <w:t xml:space="preserve">the gradual entry process </w:t>
      </w:r>
      <w:r>
        <w:t xml:space="preserve">and beginning </w:t>
      </w:r>
      <w:r w:rsidR="00E9677D">
        <w:t>Wednesday, September 14</w:t>
      </w:r>
      <w:r>
        <w:t>, all kindergarten students will be attending full time.  As this is the first large group experience for many students, safety is of utmost importance and so for the lunch time play</w:t>
      </w:r>
      <w:r w:rsidR="00E80B44">
        <w:t xml:space="preserve"> period (between 11:00 and 11:38</w:t>
      </w:r>
      <w:r>
        <w:t>) only kindergarten students will be allowed on the playground for the first few weeks.  Kindergarten children quickly adapt to our school routines and make new friends. If you have any concerns, please speak with M</w:t>
      </w:r>
      <w:r w:rsidR="0089536A">
        <w:t>r</w:t>
      </w:r>
      <w:r>
        <w:t>s</w:t>
      </w:r>
      <w:r w:rsidR="00407FE5">
        <w:t>.</w:t>
      </w:r>
      <w:r>
        <w:t xml:space="preserve"> </w:t>
      </w:r>
      <w:proofErr w:type="spellStart"/>
      <w:r w:rsidR="00E80B44">
        <w:t>Ganter</w:t>
      </w:r>
      <w:proofErr w:type="spellEnd"/>
      <w:r>
        <w:t xml:space="preserve"> or Mrs. </w:t>
      </w:r>
      <w:proofErr w:type="spellStart"/>
      <w:r>
        <w:t>Arscott</w:t>
      </w:r>
      <w:proofErr w:type="spellEnd"/>
      <w:r>
        <w:t>.</w:t>
      </w:r>
    </w:p>
    <w:p w14:paraId="11A2EE07" w14:textId="77777777" w:rsidR="00737B89" w:rsidRPr="006F4E86" w:rsidRDefault="00737B89" w:rsidP="00737B89"/>
    <w:p w14:paraId="7AA5E04F" w14:textId="77777777" w:rsidR="00BF3D56" w:rsidRDefault="00BF3D56" w:rsidP="00737B89">
      <w:pPr>
        <w:rPr>
          <w:b/>
          <w:u w:val="single"/>
        </w:rPr>
      </w:pPr>
      <w:r>
        <w:rPr>
          <w:b/>
          <w:u w:val="single"/>
        </w:rPr>
        <w:t>OPEN HOUSE – WED. SEPT 21 MORNING</w:t>
      </w:r>
    </w:p>
    <w:p w14:paraId="1BB109C5" w14:textId="0B575EA7" w:rsidR="00BF3D56" w:rsidRDefault="00D51047" w:rsidP="00737B89">
      <w:r>
        <w:t>Please join us on Wed Sept 21 from</w:t>
      </w:r>
      <w:r w:rsidR="00BF3D56">
        <w:t xml:space="preserve"> 8:00</w:t>
      </w:r>
      <w:r>
        <w:t>-8:30 am</w:t>
      </w:r>
      <w:r w:rsidR="00BF3D56">
        <w:t xml:space="preserve"> for an Open House in our classrooms at Drinkwater. Parents are invited to meet their child’s teacher, tour the classroom and then enjoy coffee and muffins courtesy of our PAC in the </w:t>
      </w:r>
      <w:proofErr w:type="spellStart"/>
      <w:r w:rsidR="00BF3D56">
        <w:t>neighbourhood</w:t>
      </w:r>
      <w:proofErr w:type="spellEnd"/>
      <w:r w:rsidR="00BF3D56">
        <w:t xml:space="preserve"> </w:t>
      </w:r>
      <w:proofErr w:type="spellStart"/>
      <w:r w:rsidR="00BF3D56">
        <w:t>centre</w:t>
      </w:r>
      <w:proofErr w:type="spellEnd"/>
      <w:r w:rsidR="00BF3D56">
        <w:t>. We hope you can make it!</w:t>
      </w:r>
    </w:p>
    <w:p w14:paraId="6A4EB1D3" w14:textId="77777777" w:rsidR="00BF3D56" w:rsidRDefault="00BF3D56" w:rsidP="00737B89"/>
    <w:p w14:paraId="7D547270" w14:textId="77777777" w:rsidR="00553A74" w:rsidRDefault="00553A74" w:rsidP="00737B89"/>
    <w:p w14:paraId="268C9FE5" w14:textId="77777777" w:rsidR="00FD48C3" w:rsidRDefault="00FD48C3" w:rsidP="00737B89">
      <w:pPr>
        <w:rPr>
          <w:b/>
          <w:u w:val="single"/>
        </w:rPr>
      </w:pPr>
      <w:r>
        <w:rPr>
          <w:b/>
          <w:u w:val="single"/>
        </w:rPr>
        <w:t>MODERNIZED CURRICULUM</w:t>
      </w:r>
    </w:p>
    <w:p w14:paraId="2D0BF7E1" w14:textId="1F4F3AD4" w:rsidR="00FD48C3" w:rsidRDefault="00FD48C3" w:rsidP="00737B89">
      <w:r>
        <w:t>This is such an exciting time to be a student, parent and educator in British Columbia! This September marks the start of the mandated new curriculum with a focus on Core Competencies.</w:t>
      </w:r>
      <w:r w:rsidR="00A40BBA">
        <w:t xml:space="preserve"> </w:t>
      </w:r>
      <w:r w:rsidR="00A40BBA" w:rsidRPr="00A40BBA">
        <w:t xml:space="preserve">The core competencies along with literacy and numeracy foundations and essential content and concepts are at the </w:t>
      </w:r>
      <w:proofErr w:type="spellStart"/>
      <w:r w:rsidR="00A40BBA" w:rsidRPr="00A40BBA">
        <w:t>centre</w:t>
      </w:r>
      <w:proofErr w:type="spellEnd"/>
      <w:r w:rsidR="00A40BBA" w:rsidRPr="00A40BBA">
        <w:t xml:space="preserve"> of the redesign of curriculum and assessment. Core competencies are sets of intellectual, personal, and social and emotional proficiencies that all students need to develop in order to engage in deep learning and life-long learning. Through </w:t>
      </w:r>
      <w:hyperlink r:id="rId13" w:history="1">
        <w:r w:rsidR="00A40BBA" w:rsidRPr="00A40BBA">
          <w:t>provincial consultation</w:t>
        </w:r>
      </w:hyperlink>
      <w:r w:rsidR="00A40BBA" w:rsidRPr="00A40BBA">
        <w:t>, three co</w:t>
      </w:r>
      <w:r w:rsidR="00A40BBA">
        <w:t xml:space="preserve">re competencies were identified:  Communication, Thinking and Personal and Social. Parents can check out more information about these exciting changes at </w:t>
      </w:r>
      <w:hyperlink r:id="rId14" w:history="1">
        <w:r w:rsidR="00A40BBA" w:rsidRPr="002F1222">
          <w:rPr>
            <w:rStyle w:val="Hyperlink"/>
          </w:rPr>
          <w:t>https://curriculum.gov.bc.ca</w:t>
        </w:r>
      </w:hyperlink>
    </w:p>
    <w:p w14:paraId="60C9A1A5" w14:textId="77777777" w:rsidR="00FD48C3" w:rsidRDefault="00FD48C3" w:rsidP="00737B89"/>
    <w:p w14:paraId="4F4FD61B" w14:textId="3F3148FB" w:rsidR="002B0BFB" w:rsidRDefault="002B0BFB" w:rsidP="00737B89">
      <w:pPr>
        <w:rPr>
          <w:b/>
          <w:u w:val="single"/>
        </w:rPr>
      </w:pPr>
      <w:r>
        <w:rPr>
          <w:b/>
          <w:u w:val="single"/>
        </w:rPr>
        <w:t>TERRY FOX RUN</w:t>
      </w:r>
    </w:p>
    <w:p w14:paraId="53612410" w14:textId="5FF776FD" w:rsidR="002B0BFB" w:rsidRDefault="00D51047" w:rsidP="00737B89">
      <w:r>
        <w:t>Thursday</w:t>
      </w:r>
      <w:r w:rsidR="00E9677D">
        <w:t>, Sept. 29</w:t>
      </w:r>
      <w:r w:rsidR="002B0BFB">
        <w:t xml:space="preserve"> marks the National School Terry Fox Run. Students will meet </w:t>
      </w:r>
      <w:r w:rsidR="00B620A0">
        <w:t>on the school field next to the parking lot at 10:30</w:t>
      </w:r>
      <w:r w:rsidR="002B0BFB">
        <w:t xml:space="preserve"> before we run on the field and in our local </w:t>
      </w:r>
      <w:proofErr w:type="spellStart"/>
      <w:r w:rsidR="002B0BFB">
        <w:t>neighbourhood</w:t>
      </w:r>
      <w:proofErr w:type="spellEnd"/>
      <w:r w:rsidR="002B0BFB">
        <w:t xml:space="preserve">. We </w:t>
      </w:r>
      <w:r w:rsidR="00E9677D">
        <w:t>will be</w:t>
      </w:r>
      <w:r w:rsidR="002B0BFB">
        <w:t xml:space="preserve"> collecting donations </w:t>
      </w:r>
      <w:r w:rsidR="00E9677D">
        <w:t>during the</w:t>
      </w:r>
      <w:r w:rsidR="002B0BFB">
        <w:t xml:space="preserve"> week to support Cancer Research. All students have the challenge to bring the following to school:</w:t>
      </w:r>
    </w:p>
    <w:p w14:paraId="3D59058C" w14:textId="0BF96954" w:rsidR="002B0BFB" w:rsidRDefault="002B0BFB" w:rsidP="002B0BFB">
      <w:pPr>
        <w:ind w:left="720"/>
      </w:pPr>
      <w:r>
        <w:t>Monday – nickels</w:t>
      </w:r>
    </w:p>
    <w:p w14:paraId="7A4A7F19" w14:textId="08CC1208" w:rsidR="002B0BFB" w:rsidRDefault="002B0BFB" w:rsidP="002B0BFB">
      <w:pPr>
        <w:ind w:left="720"/>
      </w:pPr>
      <w:r>
        <w:t>Tuesday – dimes</w:t>
      </w:r>
    </w:p>
    <w:p w14:paraId="17DC684B" w14:textId="6DEB80B9" w:rsidR="002B0BFB" w:rsidRDefault="002B0BFB" w:rsidP="002B0BFB">
      <w:pPr>
        <w:ind w:left="720"/>
      </w:pPr>
      <w:r>
        <w:t>Wednesday – quarters</w:t>
      </w:r>
    </w:p>
    <w:p w14:paraId="7EB627B9" w14:textId="731E9B6E" w:rsidR="002B0BFB" w:rsidRDefault="002B0BFB" w:rsidP="002B0BFB">
      <w:pPr>
        <w:ind w:left="720"/>
      </w:pPr>
      <w:r>
        <w:t>Thursday – loonies</w:t>
      </w:r>
    </w:p>
    <w:p w14:paraId="2D1EE16A" w14:textId="6987113B" w:rsidR="002B0BFB" w:rsidRDefault="002B0BFB" w:rsidP="002B0BFB">
      <w:pPr>
        <w:ind w:left="720"/>
      </w:pPr>
      <w:r>
        <w:t xml:space="preserve">Friday – </w:t>
      </w:r>
      <w:proofErr w:type="spellStart"/>
      <w:r>
        <w:t>toonies</w:t>
      </w:r>
      <w:proofErr w:type="spellEnd"/>
    </w:p>
    <w:p w14:paraId="1121E34E" w14:textId="77777777" w:rsidR="002B0BFB" w:rsidRDefault="002B0BFB" w:rsidP="002B0BFB">
      <w:pPr>
        <w:ind w:left="720"/>
      </w:pPr>
    </w:p>
    <w:p w14:paraId="2EA50A30" w14:textId="7D99BF3D" w:rsidR="00737B89" w:rsidRPr="00821DD6" w:rsidRDefault="00737B89" w:rsidP="00737B89">
      <w:r>
        <w:rPr>
          <w:b/>
          <w:u w:val="single"/>
        </w:rPr>
        <w:t>FROM OUR LIBRARY:</w:t>
      </w:r>
    </w:p>
    <w:p w14:paraId="0C849D52" w14:textId="4A1F1B42" w:rsidR="00737B89" w:rsidRPr="00D72AFC" w:rsidRDefault="00737B89" w:rsidP="00737B89">
      <w:pPr>
        <w:widowControl w:val="0"/>
        <w:autoSpaceDE w:val="0"/>
        <w:autoSpaceDN w:val="0"/>
        <w:adjustRightInd w:val="0"/>
      </w:pPr>
      <w:r w:rsidRPr="00D72AFC">
        <w:t xml:space="preserve">Students will be starting to sign out books from the library beginning the week of </w:t>
      </w:r>
      <w:r w:rsidR="00B620A0">
        <w:t>Sept. 19th</w:t>
      </w:r>
      <w:r w:rsidRPr="00D72AFC">
        <w:t xml:space="preserve">.  They are allowed two books out at a time for a </w:t>
      </w:r>
      <w:proofErr w:type="gramStart"/>
      <w:r w:rsidRPr="00D72AFC">
        <w:t>two week</w:t>
      </w:r>
      <w:proofErr w:type="gramEnd"/>
      <w:r w:rsidRPr="00D72AFC">
        <w:t xml:space="preserve"> loan period.  </w:t>
      </w:r>
      <w:r w:rsidR="00B620A0">
        <w:t xml:space="preserve">Students in K-3 will be given a new plastic library book bag to carry their books. </w:t>
      </w:r>
      <w:r>
        <w:t>Please help to </w:t>
      </w:r>
      <w:r w:rsidRPr="00D72AFC">
        <w:t xml:space="preserve">ensure that your child brings back his or her books on or before his/her library day. If students have not returned library books from last year, they will </w:t>
      </w:r>
      <w:r w:rsidR="00B620A0">
        <w:t>have reduced library privileges.</w:t>
      </w:r>
    </w:p>
    <w:p w14:paraId="56940A03" w14:textId="77777777" w:rsidR="00737B89" w:rsidRPr="00D72AFC" w:rsidRDefault="00737B89" w:rsidP="00737B89">
      <w:pPr>
        <w:jc w:val="right"/>
      </w:pPr>
      <w:r>
        <w:t>-</w:t>
      </w:r>
      <w:r w:rsidRPr="00D72AFC">
        <w:t>Mr. St. Cyr</w:t>
      </w:r>
    </w:p>
    <w:p w14:paraId="21CE5D7C" w14:textId="77777777" w:rsidR="00787AC3" w:rsidRDefault="00787AC3" w:rsidP="00737B89">
      <w:pPr>
        <w:jc w:val="both"/>
        <w:rPr>
          <w:b/>
          <w:u w:val="single"/>
        </w:rPr>
      </w:pPr>
    </w:p>
    <w:p w14:paraId="04E53378" w14:textId="77777777" w:rsidR="00787AC3" w:rsidRDefault="00787AC3" w:rsidP="00737B89">
      <w:pPr>
        <w:jc w:val="both"/>
        <w:rPr>
          <w:b/>
          <w:u w:val="single"/>
        </w:rPr>
      </w:pPr>
    </w:p>
    <w:p w14:paraId="67F438C4" w14:textId="77777777" w:rsidR="00787AC3" w:rsidRDefault="00787AC3" w:rsidP="00737B89">
      <w:pPr>
        <w:jc w:val="both"/>
        <w:rPr>
          <w:b/>
          <w:u w:val="single"/>
        </w:rPr>
      </w:pPr>
    </w:p>
    <w:p w14:paraId="1F329D8F" w14:textId="77777777" w:rsidR="00787AC3" w:rsidRDefault="00787AC3" w:rsidP="00737B89">
      <w:pPr>
        <w:jc w:val="both"/>
        <w:rPr>
          <w:b/>
          <w:u w:val="single"/>
        </w:rPr>
      </w:pPr>
    </w:p>
    <w:p w14:paraId="73D32F11" w14:textId="77777777" w:rsidR="00787AC3" w:rsidRDefault="00787AC3" w:rsidP="00737B89">
      <w:pPr>
        <w:jc w:val="both"/>
        <w:rPr>
          <w:b/>
          <w:u w:val="single"/>
        </w:rPr>
      </w:pPr>
    </w:p>
    <w:p w14:paraId="0B9A2DEB" w14:textId="57C9443E" w:rsidR="002F4665" w:rsidRDefault="002F4665" w:rsidP="00737B89">
      <w:pPr>
        <w:jc w:val="both"/>
        <w:rPr>
          <w:b/>
          <w:u w:val="single"/>
        </w:rPr>
      </w:pPr>
      <w:r>
        <w:rPr>
          <w:b/>
          <w:u w:val="single"/>
        </w:rPr>
        <w:t>FROM OUR MUSIC ROOM:</w:t>
      </w:r>
    </w:p>
    <w:p w14:paraId="074E0959" w14:textId="66EF976E" w:rsidR="002F4665" w:rsidRPr="002F4665" w:rsidRDefault="002F4665" w:rsidP="00737B89">
      <w:pPr>
        <w:jc w:val="both"/>
      </w:pPr>
      <w:r>
        <w:t xml:space="preserve">This year we are pleased to have </w:t>
      </w:r>
      <w:r w:rsidR="00B92A41">
        <w:t>both Mr. Poole and Mr. St Cyr teaching music. Mr. Poole is eager to begin choir. Practices will be Monday at 11:52 and Wednesday at 11:00. The first performance for our school choir will be the Remembrance Day ceremony. Please speak with your child about making a commitment to our school choir.</w:t>
      </w:r>
    </w:p>
    <w:p w14:paraId="0E87B597" w14:textId="77777777" w:rsidR="002F4665" w:rsidRDefault="002F4665" w:rsidP="00737B89">
      <w:pPr>
        <w:jc w:val="both"/>
        <w:rPr>
          <w:b/>
          <w:u w:val="single"/>
        </w:rPr>
      </w:pPr>
    </w:p>
    <w:p w14:paraId="0850E9EA" w14:textId="34E0378F" w:rsidR="00737B89" w:rsidRPr="00796B36" w:rsidRDefault="00737B89" w:rsidP="00737B89">
      <w:pPr>
        <w:jc w:val="both"/>
        <w:rPr>
          <w:b/>
          <w:u w:val="single"/>
        </w:rPr>
      </w:pPr>
      <w:r w:rsidRPr="00796B36">
        <w:rPr>
          <w:b/>
          <w:u w:val="single"/>
        </w:rPr>
        <w:t>WITS</w:t>
      </w:r>
    </w:p>
    <w:p w14:paraId="232A5ACD" w14:textId="77777777" w:rsidR="00737B89" w:rsidRPr="00796B36" w:rsidRDefault="00737B89" w:rsidP="00737B89">
      <w:pPr>
        <w:jc w:val="both"/>
      </w:pPr>
      <w:r>
        <w:t>O</w:t>
      </w:r>
      <w:r w:rsidRPr="00796B36">
        <w:t xml:space="preserve">ur peaceful problem solving strategy is to use our WITS.  What do you do if someone is bothering you? </w:t>
      </w:r>
      <w:r w:rsidRPr="00796B36">
        <w:rPr>
          <w:b/>
          <w:u w:val="single"/>
        </w:rPr>
        <w:t>W</w:t>
      </w:r>
      <w:r w:rsidRPr="00796B36">
        <w:t xml:space="preserve">alk away, </w:t>
      </w:r>
      <w:proofErr w:type="gramStart"/>
      <w:r w:rsidRPr="00796B36">
        <w:rPr>
          <w:b/>
          <w:u w:val="single"/>
        </w:rPr>
        <w:t>I</w:t>
      </w:r>
      <w:r w:rsidRPr="00796B36">
        <w:t>gnore</w:t>
      </w:r>
      <w:proofErr w:type="gramEnd"/>
      <w:r w:rsidRPr="00796B36">
        <w:t xml:space="preserve"> them, </w:t>
      </w:r>
      <w:r w:rsidRPr="00796B36">
        <w:rPr>
          <w:b/>
          <w:u w:val="single"/>
        </w:rPr>
        <w:t>T</w:t>
      </w:r>
      <w:r w:rsidRPr="00796B36">
        <w:t xml:space="preserve">alk it out, </w:t>
      </w:r>
      <w:r w:rsidRPr="00796B36">
        <w:rPr>
          <w:b/>
          <w:u w:val="single"/>
        </w:rPr>
        <w:t>S</w:t>
      </w:r>
      <w:r w:rsidRPr="00796B36">
        <w:t>eek help. If your child is having a problem at school and they need help, please contact your child’s</w:t>
      </w:r>
      <w:r>
        <w:t xml:space="preserve"> teacher.</w:t>
      </w:r>
    </w:p>
    <w:p w14:paraId="739CD8A9" w14:textId="77777777" w:rsidR="00737B89" w:rsidRPr="0078176A" w:rsidRDefault="00737B89" w:rsidP="00737B89">
      <w:pPr>
        <w:rPr>
          <w:b/>
          <w:u w:val="single"/>
        </w:rPr>
      </w:pPr>
      <w:r w:rsidRPr="0078176A">
        <w:rPr>
          <w:b/>
          <w:u w:val="single"/>
        </w:rPr>
        <w:t>CODE OF CONDUCT</w:t>
      </w:r>
    </w:p>
    <w:p w14:paraId="6330C347" w14:textId="4B333468" w:rsidR="00737B89" w:rsidRDefault="00737B89" w:rsidP="00737B89">
      <w:pPr>
        <w:jc w:val="both"/>
      </w:pPr>
      <w:r w:rsidRPr="0078176A">
        <w:t xml:space="preserve">We ask all students and parents to review our school’s Code of Conduct located in the first few pages of the student planner. </w:t>
      </w:r>
      <w:r w:rsidR="00E9677D">
        <w:t>Students will be bringing home a Code of Conduct to review with parents</w:t>
      </w:r>
      <w:r w:rsidR="00553A74">
        <w:t>,</w:t>
      </w:r>
      <w:r w:rsidR="00E9677D">
        <w:t xml:space="preserve"> sign the contract </w:t>
      </w:r>
      <w:r w:rsidR="00553A74">
        <w:t>and return it</w:t>
      </w:r>
      <w:r w:rsidR="00E9677D">
        <w:t xml:space="preserve"> to </w:t>
      </w:r>
      <w:r w:rsidR="00553A74">
        <w:t xml:space="preserve">the </w:t>
      </w:r>
      <w:r w:rsidR="00E9677D">
        <w:t xml:space="preserve">school (there will be a small prize for students when all contracts are returned in the class!) </w:t>
      </w:r>
      <w:r w:rsidRPr="0078176A">
        <w:t>We ‘live the code’ by reinforcing safe, responsible, respectful behavior with everyone at Drinkwater (adults too!). At Drinkwater we also demonstrate the Rights of a Student:</w:t>
      </w:r>
    </w:p>
    <w:p w14:paraId="19D2424C" w14:textId="77777777" w:rsidR="003B3ADE" w:rsidRPr="0078176A" w:rsidRDefault="003B3ADE" w:rsidP="00737B89">
      <w:pPr>
        <w:jc w:val="both"/>
      </w:pPr>
    </w:p>
    <w:p w14:paraId="60C06C9B" w14:textId="77777777" w:rsidR="00737B89" w:rsidRPr="0078176A" w:rsidRDefault="00737B89" w:rsidP="00737B89">
      <w:pPr>
        <w:pStyle w:val="ListParagraph"/>
        <w:numPr>
          <w:ilvl w:val="0"/>
          <w:numId w:val="14"/>
        </w:numPr>
        <w:spacing w:after="0" w:line="240" w:lineRule="auto"/>
      </w:pPr>
      <w:r w:rsidRPr="0078176A">
        <w:t xml:space="preserve">You have </w:t>
      </w:r>
      <w:r w:rsidRPr="0078176A">
        <w:rPr>
          <w:u w:val="single"/>
        </w:rPr>
        <w:t>right</w:t>
      </w:r>
      <w:r w:rsidRPr="0078176A">
        <w:t xml:space="preserve"> to learn in a safe, caring, orderly and positive school climate.</w:t>
      </w:r>
    </w:p>
    <w:p w14:paraId="51137323" w14:textId="77777777" w:rsidR="00737B89" w:rsidRPr="0078176A" w:rsidRDefault="00737B89" w:rsidP="00737B89">
      <w:pPr>
        <w:pStyle w:val="ListParagraph"/>
        <w:numPr>
          <w:ilvl w:val="0"/>
          <w:numId w:val="14"/>
        </w:numPr>
        <w:spacing w:after="0" w:line="240" w:lineRule="auto"/>
      </w:pPr>
      <w:r w:rsidRPr="0078176A">
        <w:t xml:space="preserve">You have the </w:t>
      </w:r>
      <w:r w:rsidRPr="0078176A">
        <w:rPr>
          <w:u w:val="single"/>
        </w:rPr>
        <w:t>right</w:t>
      </w:r>
      <w:r w:rsidRPr="0078176A">
        <w:t xml:space="preserve"> to learn in an environment that respects all people.</w:t>
      </w:r>
    </w:p>
    <w:p w14:paraId="7234F714" w14:textId="77777777" w:rsidR="00737B89" w:rsidRPr="0078176A" w:rsidRDefault="00737B89" w:rsidP="00737B89">
      <w:pPr>
        <w:pStyle w:val="ListParagraph"/>
        <w:numPr>
          <w:ilvl w:val="0"/>
          <w:numId w:val="14"/>
        </w:numPr>
        <w:spacing w:after="0" w:line="240" w:lineRule="auto"/>
      </w:pPr>
      <w:r w:rsidRPr="0078176A">
        <w:t xml:space="preserve">You have the </w:t>
      </w:r>
      <w:r w:rsidRPr="0078176A">
        <w:rPr>
          <w:u w:val="single"/>
        </w:rPr>
        <w:t>right</w:t>
      </w:r>
      <w:r w:rsidRPr="0078176A">
        <w:t xml:space="preserve"> to feel and be safe.</w:t>
      </w:r>
    </w:p>
    <w:p w14:paraId="74F7B3A6" w14:textId="77777777" w:rsidR="00737B89" w:rsidRPr="0078176A" w:rsidRDefault="00737B89" w:rsidP="00737B89">
      <w:pPr>
        <w:pStyle w:val="ListParagraph"/>
        <w:numPr>
          <w:ilvl w:val="0"/>
          <w:numId w:val="14"/>
        </w:numPr>
        <w:spacing w:after="0" w:line="240" w:lineRule="auto"/>
      </w:pPr>
      <w:r w:rsidRPr="0078176A">
        <w:t xml:space="preserve">You have the </w:t>
      </w:r>
      <w:r w:rsidRPr="0078176A">
        <w:rPr>
          <w:u w:val="single"/>
        </w:rPr>
        <w:t>right</w:t>
      </w:r>
      <w:r w:rsidRPr="0078176A">
        <w:t xml:space="preserve"> to privacy and to your own personal space</w:t>
      </w:r>
    </w:p>
    <w:p w14:paraId="5DB3CB08" w14:textId="77777777" w:rsidR="00737B89" w:rsidRPr="0078176A" w:rsidRDefault="00737B89" w:rsidP="00737B89">
      <w:pPr>
        <w:pStyle w:val="ListParagraph"/>
        <w:numPr>
          <w:ilvl w:val="0"/>
          <w:numId w:val="14"/>
        </w:numPr>
        <w:spacing w:after="0" w:line="240" w:lineRule="auto"/>
      </w:pPr>
      <w:r w:rsidRPr="0078176A">
        <w:t xml:space="preserve">You have the </w:t>
      </w:r>
      <w:r w:rsidRPr="0078176A">
        <w:rPr>
          <w:u w:val="single"/>
        </w:rPr>
        <w:t>right</w:t>
      </w:r>
      <w:r w:rsidRPr="0078176A">
        <w:t xml:space="preserve"> to a comfortable and clean environment.</w:t>
      </w:r>
    </w:p>
    <w:p w14:paraId="5580E91E" w14:textId="77777777" w:rsidR="00737B89" w:rsidRPr="00796B36" w:rsidRDefault="00737B89" w:rsidP="00737B89"/>
    <w:p w14:paraId="28B3ADFB" w14:textId="122210DB" w:rsidR="00737B89" w:rsidRDefault="00737B89" w:rsidP="007B497E">
      <w:pPr>
        <w:pStyle w:val="Heading2"/>
        <w:jc w:val="center"/>
        <w:rPr>
          <w:rFonts w:ascii="Calibri" w:hAnsi="Calibri"/>
          <w:b/>
          <w:color w:val="auto"/>
          <w:sz w:val="20"/>
          <w:u w:val="single"/>
        </w:rPr>
      </w:pPr>
      <w:bookmarkStart w:id="1" w:name="_Toc49762472"/>
      <w:bookmarkStart w:id="2" w:name="_Toc175902806"/>
      <w:r w:rsidRPr="00796B36">
        <w:rPr>
          <w:rFonts w:ascii="Calibri" w:hAnsi="Calibri"/>
          <w:b/>
          <w:color w:val="auto"/>
          <w:sz w:val="20"/>
          <w:u w:val="single"/>
        </w:rPr>
        <w:t>Lunch Expectations</w:t>
      </w:r>
      <w:bookmarkEnd w:id="1"/>
      <w:bookmarkEnd w:id="2"/>
      <w:r w:rsidRPr="00796B36">
        <w:rPr>
          <w:rFonts w:ascii="Calibri" w:hAnsi="Calibri"/>
          <w:b/>
          <w:color w:val="auto"/>
          <w:sz w:val="20"/>
          <w:u w:val="single"/>
        </w:rPr>
        <w:t xml:space="preserve"> at Drinkwater</w:t>
      </w:r>
    </w:p>
    <w:p w14:paraId="3894F6FE" w14:textId="77777777" w:rsidR="007B497E" w:rsidRPr="007B497E" w:rsidRDefault="007B497E" w:rsidP="007B497E"/>
    <w:p w14:paraId="10263DD1" w14:textId="77777777" w:rsidR="00737B89" w:rsidRPr="00796B36" w:rsidRDefault="00737B89" w:rsidP="003B3ADE">
      <w:pPr>
        <w:numPr>
          <w:ilvl w:val="0"/>
          <w:numId w:val="15"/>
        </w:numPr>
        <w:tabs>
          <w:tab w:val="clear" w:pos="360"/>
          <w:tab w:val="left" w:pos="270"/>
          <w:tab w:val="left" w:pos="810"/>
          <w:tab w:val="left" w:pos="1170"/>
          <w:tab w:val="left" w:pos="1260"/>
          <w:tab w:val="num" w:pos="2160"/>
        </w:tabs>
        <w:ind w:left="1800" w:hanging="630"/>
        <w:rPr>
          <w:rFonts w:ascii="Calibri" w:hAnsi="Calibri"/>
          <w:sz w:val="20"/>
          <w:szCs w:val="20"/>
        </w:rPr>
      </w:pPr>
      <w:r w:rsidRPr="00796B36">
        <w:rPr>
          <w:rFonts w:ascii="Garamond" w:hAnsi="Garamond"/>
          <w:sz w:val="20"/>
          <w:szCs w:val="20"/>
        </w:rPr>
        <w:t xml:space="preserve">  </w:t>
      </w:r>
      <w:r w:rsidRPr="00796B36">
        <w:rPr>
          <w:rFonts w:ascii="Calibri" w:hAnsi="Calibri"/>
          <w:sz w:val="20"/>
          <w:szCs w:val="20"/>
        </w:rPr>
        <w:t>Wash your hands</w:t>
      </w:r>
    </w:p>
    <w:p w14:paraId="261E4748" w14:textId="7CB799C2" w:rsidR="00737B89" w:rsidRPr="00796B36" w:rsidRDefault="00737B89" w:rsidP="007B497E">
      <w:pPr>
        <w:numPr>
          <w:ilvl w:val="0"/>
          <w:numId w:val="15"/>
        </w:numPr>
        <w:tabs>
          <w:tab w:val="clear" w:pos="360"/>
          <w:tab w:val="left" w:pos="270"/>
          <w:tab w:val="num" w:pos="720"/>
          <w:tab w:val="left" w:pos="810"/>
          <w:tab w:val="left" w:pos="1170"/>
          <w:tab w:val="left" w:pos="1260"/>
        </w:tabs>
        <w:ind w:left="1800" w:hanging="634"/>
        <w:rPr>
          <w:rFonts w:ascii="Calibri" w:hAnsi="Calibri"/>
          <w:sz w:val="20"/>
          <w:szCs w:val="20"/>
        </w:rPr>
      </w:pPr>
      <w:r>
        <w:rPr>
          <w:noProof/>
        </w:rPr>
        <w:drawing>
          <wp:anchor distT="0" distB="0" distL="114300" distR="114300" simplePos="0" relativeHeight="251666432" behindDoc="1" locked="0" layoutInCell="1" allowOverlap="1" wp14:anchorId="28D95EB3" wp14:editId="30D94AAB">
            <wp:simplePos x="0" y="0"/>
            <wp:positionH relativeFrom="column">
              <wp:posOffset>51435</wp:posOffset>
            </wp:positionH>
            <wp:positionV relativeFrom="paragraph">
              <wp:posOffset>108585</wp:posOffset>
            </wp:positionV>
            <wp:extent cx="521970" cy="561340"/>
            <wp:effectExtent l="0" t="0" r="11430" b="0"/>
            <wp:wrapNone/>
            <wp:docPr id="10"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1970" cy="5613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6B36">
        <w:rPr>
          <w:rFonts w:ascii="Calibri" w:hAnsi="Calibri"/>
          <w:sz w:val="20"/>
          <w:szCs w:val="20"/>
        </w:rPr>
        <w:t xml:space="preserve">  </w:t>
      </w:r>
      <w:r w:rsidRPr="00D51047">
        <w:rPr>
          <w:rFonts w:ascii="Calibri" w:hAnsi="Calibri"/>
          <w:sz w:val="20"/>
          <w:szCs w:val="20"/>
        </w:rPr>
        <w:t>Stay seated</w:t>
      </w:r>
      <w:r w:rsidRPr="00796B36">
        <w:rPr>
          <w:rFonts w:ascii="Calibri" w:hAnsi="Calibri"/>
          <w:sz w:val="20"/>
          <w:szCs w:val="20"/>
        </w:rPr>
        <w:t xml:space="preserve"> at your </w:t>
      </w:r>
      <w:r w:rsidRPr="00796B36">
        <w:rPr>
          <w:rFonts w:ascii="Calibri" w:hAnsi="Calibri"/>
          <w:b/>
          <w:sz w:val="20"/>
          <w:szCs w:val="20"/>
        </w:rPr>
        <w:t>own</w:t>
      </w:r>
      <w:r w:rsidRPr="00796B36">
        <w:rPr>
          <w:rFonts w:ascii="Calibri" w:hAnsi="Calibri"/>
          <w:sz w:val="20"/>
          <w:szCs w:val="20"/>
        </w:rPr>
        <w:t xml:space="preserve"> desk </w:t>
      </w:r>
    </w:p>
    <w:p w14:paraId="72A14C27" w14:textId="77777777" w:rsidR="00737B89" w:rsidRPr="00796B36" w:rsidRDefault="00737B89" w:rsidP="007B497E">
      <w:pPr>
        <w:numPr>
          <w:ilvl w:val="0"/>
          <w:numId w:val="15"/>
        </w:numPr>
        <w:tabs>
          <w:tab w:val="clear" w:pos="360"/>
          <w:tab w:val="left" w:pos="270"/>
          <w:tab w:val="num" w:pos="720"/>
          <w:tab w:val="left" w:pos="810"/>
          <w:tab w:val="left" w:pos="1170"/>
          <w:tab w:val="left" w:pos="1260"/>
        </w:tabs>
        <w:ind w:left="1800" w:hanging="634"/>
        <w:rPr>
          <w:rFonts w:ascii="Calibri" w:hAnsi="Calibri"/>
          <w:sz w:val="20"/>
          <w:szCs w:val="20"/>
        </w:rPr>
      </w:pPr>
      <w:r w:rsidRPr="00796B36">
        <w:rPr>
          <w:rFonts w:ascii="Calibri" w:hAnsi="Calibri"/>
          <w:sz w:val="20"/>
          <w:szCs w:val="20"/>
        </w:rPr>
        <w:t xml:space="preserve">  Use your manners</w:t>
      </w:r>
    </w:p>
    <w:p w14:paraId="30F35A72" w14:textId="77777777" w:rsidR="00737B89" w:rsidRPr="00796B36" w:rsidRDefault="00737B89" w:rsidP="007B497E">
      <w:pPr>
        <w:numPr>
          <w:ilvl w:val="0"/>
          <w:numId w:val="15"/>
        </w:numPr>
        <w:tabs>
          <w:tab w:val="clear" w:pos="360"/>
          <w:tab w:val="left" w:pos="270"/>
          <w:tab w:val="num" w:pos="720"/>
          <w:tab w:val="left" w:pos="810"/>
          <w:tab w:val="left" w:pos="1170"/>
          <w:tab w:val="left" w:pos="1260"/>
        </w:tabs>
        <w:ind w:left="1800" w:hanging="634"/>
        <w:rPr>
          <w:rFonts w:ascii="Calibri" w:hAnsi="Calibri"/>
          <w:sz w:val="20"/>
          <w:szCs w:val="20"/>
        </w:rPr>
      </w:pPr>
      <w:r w:rsidRPr="00796B36">
        <w:rPr>
          <w:rFonts w:ascii="Calibri" w:hAnsi="Calibri"/>
          <w:sz w:val="20"/>
          <w:szCs w:val="20"/>
        </w:rPr>
        <w:t xml:space="preserve">  Speak quietly</w:t>
      </w:r>
    </w:p>
    <w:p w14:paraId="02E19F02" w14:textId="77777777" w:rsidR="00737B89" w:rsidRPr="00796B36" w:rsidRDefault="00737B89" w:rsidP="007B497E">
      <w:pPr>
        <w:numPr>
          <w:ilvl w:val="0"/>
          <w:numId w:val="15"/>
        </w:numPr>
        <w:tabs>
          <w:tab w:val="clear" w:pos="360"/>
          <w:tab w:val="left" w:pos="270"/>
          <w:tab w:val="num" w:pos="720"/>
          <w:tab w:val="left" w:pos="810"/>
          <w:tab w:val="left" w:pos="1170"/>
          <w:tab w:val="left" w:pos="1260"/>
        </w:tabs>
        <w:ind w:left="1800" w:hanging="634"/>
        <w:rPr>
          <w:rFonts w:ascii="Calibri" w:hAnsi="Calibri"/>
          <w:sz w:val="20"/>
          <w:szCs w:val="20"/>
        </w:rPr>
      </w:pPr>
      <w:r w:rsidRPr="00796B36">
        <w:rPr>
          <w:rFonts w:ascii="Calibri" w:hAnsi="Calibri"/>
          <w:sz w:val="20"/>
          <w:szCs w:val="20"/>
        </w:rPr>
        <w:t xml:space="preserve">  </w:t>
      </w:r>
      <w:r w:rsidRPr="00D51047">
        <w:rPr>
          <w:rFonts w:ascii="Calibri" w:hAnsi="Calibri"/>
          <w:sz w:val="20"/>
          <w:szCs w:val="20"/>
        </w:rPr>
        <w:t xml:space="preserve">Do not </w:t>
      </w:r>
      <w:r w:rsidRPr="00796B36">
        <w:rPr>
          <w:rFonts w:ascii="Calibri" w:hAnsi="Calibri"/>
          <w:b/>
          <w:sz w:val="20"/>
          <w:szCs w:val="20"/>
        </w:rPr>
        <w:t>trade</w:t>
      </w:r>
      <w:r w:rsidRPr="00796B36">
        <w:rPr>
          <w:rFonts w:ascii="Calibri" w:hAnsi="Calibri"/>
          <w:sz w:val="20"/>
          <w:szCs w:val="20"/>
        </w:rPr>
        <w:t xml:space="preserve"> or share food</w:t>
      </w:r>
    </w:p>
    <w:p w14:paraId="249DD02B" w14:textId="49A4D5A4" w:rsidR="00737B89" w:rsidRPr="00796B36" w:rsidRDefault="00737B89" w:rsidP="003B3ADE">
      <w:pPr>
        <w:numPr>
          <w:ilvl w:val="0"/>
          <w:numId w:val="15"/>
        </w:numPr>
        <w:tabs>
          <w:tab w:val="clear" w:pos="360"/>
          <w:tab w:val="left" w:pos="270"/>
          <w:tab w:val="num" w:pos="720"/>
          <w:tab w:val="left" w:pos="810"/>
          <w:tab w:val="left" w:pos="1170"/>
          <w:tab w:val="left" w:pos="1260"/>
        </w:tabs>
        <w:ind w:left="1800" w:hanging="634"/>
        <w:rPr>
          <w:rFonts w:ascii="Calibri" w:hAnsi="Calibri"/>
          <w:sz w:val="20"/>
          <w:szCs w:val="20"/>
        </w:rPr>
      </w:pPr>
      <w:r w:rsidRPr="00796B36">
        <w:rPr>
          <w:rFonts w:ascii="Calibri" w:hAnsi="Calibri"/>
          <w:sz w:val="20"/>
          <w:szCs w:val="20"/>
        </w:rPr>
        <w:t xml:space="preserve"> </w:t>
      </w:r>
      <w:r w:rsidR="003B3ADE">
        <w:rPr>
          <w:rFonts w:ascii="Calibri" w:hAnsi="Calibri"/>
          <w:sz w:val="20"/>
          <w:szCs w:val="20"/>
        </w:rPr>
        <w:t xml:space="preserve"> </w:t>
      </w:r>
      <w:r w:rsidRPr="00796B36">
        <w:rPr>
          <w:rFonts w:ascii="Calibri" w:hAnsi="Calibri"/>
          <w:sz w:val="20"/>
          <w:szCs w:val="20"/>
        </w:rPr>
        <w:t>Ask to go to the washroom</w:t>
      </w:r>
    </w:p>
    <w:p w14:paraId="5FA356FD" w14:textId="32462FCF" w:rsidR="00737B89" w:rsidRPr="007B497E" w:rsidRDefault="007B497E" w:rsidP="003B3ADE">
      <w:pPr>
        <w:numPr>
          <w:ilvl w:val="0"/>
          <w:numId w:val="15"/>
        </w:numPr>
        <w:tabs>
          <w:tab w:val="clear" w:pos="360"/>
          <w:tab w:val="left" w:pos="270"/>
          <w:tab w:val="num" w:pos="720"/>
          <w:tab w:val="left" w:pos="810"/>
          <w:tab w:val="left" w:pos="1170"/>
          <w:tab w:val="left" w:pos="1260"/>
        </w:tabs>
        <w:ind w:left="1890" w:hanging="724"/>
        <w:rPr>
          <w:rFonts w:ascii="Calibri" w:hAnsi="Calibri"/>
          <w:sz w:val="20"/>
          <w:szCs w:val="20"/>
        </w:rPr>
      </w:pPr>
      <w:r>
        <w:rPr>
          <w:rFonts w:ascii="Calibri" w:hAnsi="Calibri"/>
          <w:sz w:val="20"/>
          <w:szCs w:val="20"/>
        </w:rPr>
        <w:t xml:space="preserve">Put </w:t>
      </w:r>
      <w:r w:rsidR="007D1781">
        <w:rPr>
          <w:rFonts w:ascii="Calibri" w:hAnsi="Calibri"/>
          <w:sz w:val="20"/>
          <w:szCs w:val="20"/>
        </w:rPr>
        <w:t xml:space="preserve">compost, </w:t>
      </w:r>
      <w:r>
        <w:rPr>
          <w:rFonts w:ascii="Calibri" w:hAnsi="Calibri"/>
          <w:sz w:val="20"/>
          <w:szCs w:val="20"/>
        </w:rPr>
        <w:t xml:space="preserve">garbage and lunch bags </w:t>
      </w:r>
      <w:r w:rsidR="003B3ADE">
        <w:rPr>
          <w:rFonts w:ascii="Calibri" w:hAnsi="Calibri"/>
          <w:sz w:val="20"/>
          <w:szCs w:val="20"/>
        </w:rPr>
        <w:t xml:space="preserve">  </w:t>
      </w:r>
      <w:r w:rsidR="00737B89" w:rsidRPr="007B497E">
        <w:rPr>
          <w:rFonts w:ascii="Calibri" w:hAnsi="Calibri"/>
          <w:sz w:val="20"/>
          <w:szCs w:val="20"/>
        </w:rPr>
        <w:t xml:space="preserve">away </w:t>
      </w:r>
      <w:r w:rsidR="00737B89" w:rsidRPr="007B497E">
        <w:rPr>
          <w:rFonts w:ascii="Calibri" w:hAnsi="Calibri"/>
          <w:b/>
          <w:sz w:val="20"/>
          <w:szCs w:val="20"/>
        </w:rPr>
        <w:t>when the bell goes</w:t>
      </w:r>
    </w:p>
    <w:p w14:paraId="6FB4E838" w14:textId="77777777" w:rsidR="00D51047" w:rsidRPr="00D51047" w:rsidRDefault="00D51047" w:rsidP="00737B89">
      <w:pPr>
        <w:jc w:val="both"/>
        <w:rPr>
          <w:b/>
          <w:i/>
          <w:u w:val="single"/>
        </w:rPr>
      </w:pPr>
    </w:p>
    <w:p w14:paraId="646EF48A" w14:textId="0C83583E" w:rsidR="007C5CF8" w:rsidRDefault="007C5CF8" w:rsidP="00737B89">
      <w:pPr>
        <w:jc w:val="both"/>
        <w:rPr>
          <w:b/>
          <w:u w:val="single"/>
        </w:rPr>
      </w:pPr>
      <w:r>
        <w:rPr>
          <w:b/>
          <w:u w:val="single"/>
        </w:rPr>
        <w:t>WELCOME LETTER FROM THE MINISTER OF EDUCATION</w:t>
      </w:r>
    </w:p>
    <w:p w14:paraId="286EB454" w14:textId="77777777" w:rsidR="007C5CF8" w:rsidRDefault="007C5CF8" w:rsidP="00737B89">
      <w:pPr>
        <w:jc w:val="both"/>
      </w:pPr>
      <w:r>
        <w:t>Please click on the link below to read the letter to parents from the B.C. Minister of Education, Mike Bernier.</w:t>
      </w:r>
    </w:p>
    <w:p w14:paraId="1220B9C4" w14:textId="619FE23B" w:rsidR="007C5CF8" w:rsidRDefault="00553A74" w:rsidP="00737B89">
      <w:pPr>
        <w:jc w:val="both"/>
        <w:rPr>
          <w:sz w:val="18"/>
          <w:szCs w:val="18"/>
        </w:rPr>
      </w:pPr>
      <w:hyperlink r:id="rId16" w:history="1">
        <w:r w:rsidR="00D51047" w:rsidRPr="002F1222">
          <w:rPr>
            <w:rStyle w:val="Hyperlink"/>
            <w:sz w:val="18"/>
            <w:szCs w:val="18"/>
          </w:rPr>
          <w:t>http://sd79.bc.ca/documents/2016/09/sept-2-2016-letter-from-minister-of-education.pdf</w:t>
        </w:r>
      </w:hyperlink>
    </w:p>
    <w:p w14:paraId="5450CC7D" w14:textId="77777777" w:rsidR="00553A74" w:rsidRDefault="00553A74" w:rsidP="00737B89">
      <w:pPr>
        <w:jc w:val="both"/>
        <w:rPr>
          <w:b/>
          <w:u w:val="single"/>
        </w:rPr>
      </w:pPr>
    </w:p>
    <w:p w14:paraId="61BB4135" w14:textId="77777777" w:rsidR="00737B89" w:rsidRDefault="00737B89" w:rsidP="00737B89">
      <w:pPr>
        <w:jc w:val="both"/>
        <w:rPr>
          <w:b/>
          <w:u w:val="single"/>
        </w:rPr>
      </w:pPr>
      <w:r>
        <w:rPr>
          <w:b/>
          <w:u w:val="single"/>
        </w:rPr>
        <w:t>IMMUNIZATION PROGRAM FOR GRADE 6</w:t>
      </w:r>
    </w:p>
    <w:p w14:paraId="67C17953" w14:textId="77777777" w:rsidR="00737B89" w:rsidRDefault="00737B89" w:rsidP="00737B89">
      <w:pPr>
        <w:jc w:val="both"/>
      </w:pPr>
      <w:r>
        <w:t xml:space="preserve">Public Health nurses will be attending the elementary schools within the next 1-2 months for Grade 6 immunizations.  These immunizations are routinely given in school after receiving parents’ consent.  Grade 6 students will bring home immunization information and consent forms.  </w:t>
      </w:r>
    </w:p>
    <w:p w14:paraId="045854A6" w14:textId="77777777" w:rsidR="00737B89" w:rsidRDefault="00737B89" w:rsidP="00737B89">
      <w:pPr>
        <w:jc w:val="both"/>
      </w:pPr>
    </w:p>
    <w:p w14:paraId="4BB42292" w14:textId="77777777" w:rsidR="00737B89" w:rsidRDefault="00737B89" w:rsidP="00737B89">
      <w:pPr>
        <w:jc w:val="both"/>
      </w:pPr>
      <w:r>
        <w:t>However, if you do not want your child to be immunized at school and would prefer your child to have immunizations done at the health unit, please contact the Margaret Moss Health Unit for an appointment or if you have any questions or concerns.  Thank you!</w:t>
      </w:r>
    </w:p>
    <w:p w14:paraId="589F12B4" w14:textId="77777777" w:rsidR="00737B89" w:rsidRDefault="00737B89" w:rsidP="00737B89">
      <w:pPr>
        <w:jc w:val="both"/>
      </w:pPr>
    </w:p>
    <w:p w14:paraId="699D7129" w14:textId="77777777" w:rsidR="00737B89" w:rsidRDefault="00737B89" w:rsidP="00737B89">
      <w:pPr>
        <w:jc w:val="both"/>
      </w:pPr>
      <w:r>
        <w:t xml:space="preserve">For more information contact: </w:t>
      </w:r>
    </w:p>
    <w:p w14:paraId="580B0FB4" w14:textId="77777777" w:rsidR="00737B89" w:rsidRDefault="00737B89" w:rsidP="00737B89">
      <w:pPr>
        <w:numPr>
          <w:ilvl w:val="0"/>
          <w:numId w:val="49"/>
        </w:numPr>
        <w:jc w:val="both"/>
      </w:pPr>
      <w:r>
        <w:t>Margaret Moss Health Unit 250-709-3050</w:t>
      </w:r>
    </w:p>
    <w:p w14:paraId="3B66561D" w14:textId="77777777" w:rsidR="00737B89" w:rsidRDefault="00737B89" w:rsidP="00737B89">
      <w:pPr>
        <w:numPr>
          <w:ilvl w:val="0"/>
          <w:numId w:val="49"/>
        </w:numPr>
        <w:jc w:val="both"/>
      </w:pPr>
      <w:r>
        <w:t>Health Link BC – dial 8-1-1 for a free call (formerly known as the BC Nurse Line)</w:t>
      </w:r>
    </w:p>
    <w:p w14:paraId="60027BB0" w14:textId="647D8CFE" w:rsidR="00737B89" w:rsidRDefault="003B3ADE" w:rsidP="00737B89">
      <w:pPr>
        <w:numPr>
          <w:ilvl w:val="0"/>
          <w:numId w:val="49"/>
        </w:numPr>
        <w:jc w:val="both"/>
      </w:pPr>
      <w:r>
        <w:rPr>
          <w:b/>
          <w:noProof/>
          <w:u w:val="single"/>
        </w:rPr>
        <w:drawing>
          <wp:anchor distT="0" distB="0" distL="114300" distR="114300" simplePos="0" relativeHeight="251660288" behindDoc="0" locked="0" layoutInCell="1" allowOverlap="1" wp14:anchorId="06597810" wp14:editId="3F96DDA4">
            <wp:simplePos x="0" y="0"/>
            <wp:positionH relativeFrom="column">
              <wp:posOffset>2566035</wp:posOffset>
            </wp:positionH>
            <wp:positionV relativeFrom="paragraph">
              <wp:posOffset>104140</wp:posOffset>
            </wp:positionV>
            <wp:extent cx="497840" cy="426720"/>
            <wp:effectExtent l="0" t="0" r="10160" b="5080"/>
            <wp:wrapThrough wrapText="bothSides">
              <wp:wrapPolygon edited="0">
                <wp:start x="0" y="0"/>
                <wp:lineTo x="0" y="20571"/>
                <wp:lineTo x="20939" y="20571"/>
                <wp:lineTo x="20939" y="0"/>
                <wp:lineTo x="0" y="0"/>
              </wp:wrapPolygon>
            </wp:wrapThrough>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7840" cy="42672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8" w:history="1">
        <w:r w:rsidR="00737B89" w:rsidRPr="00EF7207">
          <w:rPr>
            <w:rStyle w:val="Hyperlink"/>
          </w:rPr>
          <w:t>www.immunizebc.ca</w:t>
        </w:r>
      </w:hyperlink>
      <w:r w:rsidR="00737B89">
        <w:t xml:space="preserve"> </w:t>
      </w:r>
    </w:p>
    <w:p w14:paraId="5A4FF104" w14:textId="48183A33" w:rsidR="00737B89" w:rsidRPr="00F542CA" w:rsidRDefault="00737B89" w:rsidP="00737B89">
      <w:pPr>
        <w:jc w:val="both"/>
        <w:rPr>
          <w:rFonts w:ascii="Calibri" w:hAnsi="Calibri"/>
          <w:color w:val="0000FF"/>
          <w:sz w:val="22"/>
          <w:szCs w:val="22"/>
        </w:rPr>
      </w:pPr>
    </w:p>
    <w:p w14:paraId="2F27BC18" w14:textId="31B435AD" w:rsidR="00737B89" w:rsidRDefault="00737B89" w:rsidP="00737B89">
      <w:pPr>
        <w:jc w:val="both"/>
      </w:pPr>
    </w:p>
    <w:p w14:paraId="7FB5F4C0" w14:textId="77777777" w:rsidR="00737B89" w:rsidRPr="00796B36" w:rsidRDefault="00737B89" w:rsidP="00737B89">
      <w:pPr>
        <w:jc w:val="both"/>
        <w:rPr>
          <w:b/>
          <w:u w:val="single"/>
        </w:rPr>
      </w:pPr>
      <w:r w:rsidRPr="00796B36">
        <w:rPr>
          <w:b/>
          <w:u w:val="single"/>
        </w:rPr>
        <w:t>PARKING AND TRAFFIC CONGESTION</w:t>
      </w:r>
    </w:p>
    <w:p w14:paraId="027B58F3" w14:textId="0E5156A8" w:rsidR="00737B89" w:rsidRDefault="00737B89" w:rsidP="00737B89">
      <w:pPr>
        <w:jc w:val="both"/>
      </w:pPr>
      <w:r w:rsidRPr="00796B36">
        <w:t xml:space="preserve">We have noticed some serious </w:t>
      </w:r>
      <w:r>
        <w:t>safety</w:t>
      </w:r>
      <w:r w:rsidRPr="00796B36">
        <w:t xml:space="preserve"> </w:t>
      </w:r>
      <w:r>
        <w:t>errors</w:t>
      </w:r>
      <w:r w:rsidRPr="00796B36">
        <w:t xml:space="preserve"> before and after school along Lane Road.  For the safety of all, </w:t>
      </w:r>
      <w:r w:rsidRPr="00796B36">
        <w:rPr>
          <w:b/>
        </w:rPr>
        <w:t>please do not park in yellow zones and, out of courtesy to our neighbors, please do not park in front of their driveways.</w:t>
      </w:r>
      <w:r w:rsidRPr="00796B36">
        <w:t xml:space="preserve">  </w:t>
      </w:r>
      <w:r w:rsidR="002B0BFB">
        <w:t xml:space="preserve">The fine for parking in a yellow zone is over $100! </w:t>
      </w:r>
      <w:r w:rsidRPr="00796B36">
        <w:t xml:space="preserve">There is a </w:t>
      </w:r>
      <w:r>
        <w:t>t</w:t>
      </w:r>
      <w:r w:rsidRPr="00796B36">
        <w:t>urn</w:t>
      </w:r>
      <w:r>
        <w:t xml:space="preserve"> </w:t>
      </w:r>
      <w:r w:rsidRPr="00796B36">
        <w:t>around spot just down Lane Road past the fores</w:t>
      </w:r>
      <w:r>
        <w:t>t. Parents may also park in this</w:t>
      </w:r>
      <w:r w:rsidRPr="00796B36">
        <w:t xml:space="preserve"> gravel parking lot.  Sometimes it is just a matter of giving ourselves enough time so that we are not rushed.  The R.C.M.P will also be monitoring the situation.  </w:t>
      </w:r>
    </w:p>
    <w:p w14:paraId="511004AB" w14:textId="77777777" w:rsidR="00737B89" w:rsidRDefault="00737B89" w:rsidP="00737B89">
      <w:pPr>
        <w:jc w:val="both"/>
      </w:pPr>
    </w:p>
    <w:p w14:paraId="31FBDE37" w14:textId="77777777" w:rsidR="003A512C" w:rsidRPr="003B3ADE" w:rsidRDefault="003A512C" w:rsidP="00737B89">
      <w:pPr>
        <w:jc w:val="both"/>
        <w:rPr>
          <w:b/>
          <w:u w:val="single"/>
        </w:rPr>
      </w:pPr>
      <w:r w:rsidRPr="003B3ADE">
        <w:rPr>
          <w:b/>
          <w:u w:val="single"/>
        </w:rPr>
        <w:t>PAC</w:t>
      </w:r>
    </w:p>
    <w:p w14:paraId="6759EDC9" w14:textId="697C09A2" w:rsidR="003A512C" w:rsidRPr="003A512C" w:rsidRDefault="003A512C" w:rsidP="00737B89">
      <w:pPr>
        <w:jc w:val="both"/>
      </w:pPr>
      <w:r w:rsidRPr="003A512C">
        <w:t>The PAC AGM is Tuesday, September 13 @ 6:30 pm in the school library. All executive positions will need to be filled. Please consider being nominated. We know some of the positions will not have the parent who previously filled it running for re-el</w:t>
      </w:r>
      <w:r w:rsidR="007D1781">
        <w:t>e</w:t>
      </w:r>
      <w:r w:rsidRPr="003A512C">
        <w:t>ction. We will most definitely need some new faces! We are also looking for MANY volunteers to help out with all the great things we plan to do for the students this year. Babysitters will be on site and there will be coffee, tea and cookies. Please come!</w:t>
      </w:r>
    </w:p>
    <w:p w14:paraId="66A4B118" w14:textId="77777777" w:rsidR="00C13657" w:rsidRDefault="00C13657" w:rsidP="00737B89">
      <w:pPr>
        <w:jc w:val="both"/>
        <w:rPr>
          <w:b/>
          <w:highlight w:val="yellow"/>
          <w:u w:val="single"/>
        </w:rPr>
      </w:pPr>
    </w:p>
    <w:p w14:paraId="0595F45B" w14:textId="170E7C97" w:rsidR="00004079" w:rsidRPr="00004079" w:rsidRDefault="00004079" w:rsidP="00737B89">
      <w:pPr>
        <w:jc w:val="both"/>
      </w:pPr>
      <w:r w:rsidRPr="00004079">
        <w:t>Our PAC Hot Lunch coordinator, Jessica Perry, has signed us up for an online ordering system for hot lunches this year</w:t>
      </w:r>
      <w:r w:rsidR="00884A3C">
        <w:t xml:space="preserve"> (hotlunches.net)</w:t>
      </w:r>
      <w:r w:rsidRPr="00004079">
        <w:t xml:space="preserve">. Parents can order and pay online. </w:t>
      </w:r>
      <w:r w:rsidR="00884A3C">
        <w:t xml:space="preserve">Here is a message from Mrs. Perry: </w:t>
      </w:r>
      <w:r w:rsidR="00884A3C" w:rsidRPr="00787AC3">
        <w:rPr>
          <w:i/>
        </w:rPr>
        <w:t>“As we get ready for another exciting year at school it is also time to get the hot lunch program up and running. We will be doing online ordering for all orders so as to ensure accuracy with the orders and to make the process as easy as possible for everyone. More information will come home this week.</w:t>
      </w:r>
      <w:r w:rsidR="00787AC3" w:rsidRPr="00787AC3">
        <w:rPr>
          <w:i/>
        </w:rPr>
        <w:t>”</w:t>
      </w:r>
      <w:r w:rsidR="00787AC3">
        <w:t xml:space="preserve"> </w:t>
      </w:r>
      <w:r w:rsidRPr="00004079">
        <w:t xml:space="preserve">Thank you, </w:t>
      </w:r>
      <w:proofErr w:type="spellStart"/>
      <w:r w:rsidRPr="00004079">
        <w:t>Mrs</w:t>
      </w:r>
      <w:proofErr w:type="spellEnd"/>
      <w:r w:rsidRPr="00004079">
        <w:t xml:space="preserve"> Perry!</w:t>
      </w:r>
    </w:p>
    <w:p w14:paraId="62D1C54D" w14:textId="77777777" w:rsidR="00B620A0" w:rsidRDefault="00B620A0" w:rsidP="00737B89">
      <w:pPr>
        <w:jc w:val="both"/>
        <w:rPr>
          <w:b/>
          <w:u w:val="single"/>
        </w:rPr>
      </w:pPr>
    </w:p>
    <w:p w14:paraId="251C82B8" w14:textId="77777777" w:rsidR="00FB3F38" w:rsidRDefault="00FB3F38" w:rsidP="00737B89">
      <w:pPr>
        <w:jc w:val="both"/>
        <w:rPr>
          <w:b/>
          <w:u w:val="single"/>
        </w:rPr>
      </w:pPr>
      <w:r>
        <w:rPr>
          <w:b/>
          <w:u w:val="single"/>
        </w:rPr>
        <w:t>VIU STUDENT TEACHERS</w:t>
      </w:r>
    </w:p>
    <w:p w14:paraId="251AE62E" w14:textId="64E43B7B" w:rsidR="00FB3F38" w:rsidRDefault="00D51047" w:rsidP="00737B89">
      <w:pPr>
        <w:jc w:val="both"/>
      </w:pPr>
      <w:r>
        <w:t>We are excite</w:t>
      </w:r>
      <w:r w:rsidR="00FB3F38">
        <w:t>d to be hosting VIU student teachers in a few different learning opportuni</w:t>
      </w:r>
      <w:r w:rsidR="00C13657">
        <w:t>ties</w:t>
      </w:r>
      <w:r w:rsidR="00FB3F38">
        <w:t xml:space="preserve"> this year. Beginning Thursday, Sep</w:t>
      </w:r>
      <w:r w:rsidR="00C13657">
        <w:t>t</w:t>
      </w:r>
      <w:r w:rsidR="00FB3F38">
        <w:t>. 22 we will be hosting the Embedded Language Arts course in our school meaning over 20 student teachers will come to learn and practice their skills in classrooms carefully guided and mentored by our expert staff and VIU instructors. Welcome to these students!</w:t>
      </w:r>
    </w:p>
    <w:p w14:paraId="75E1E0BD" w14:textId="77777777" w:rsidR="00FB3F38" w:rsidRDefault="00FB3F38" w:rsidP="00737B89">
      <w:pPr>
        <w:jc w:val="both"/>
      </w:pPr>
    </w:p>
    <w:p w14:paraId="6E8FFC45" w14:textId="13FD4236" w:rsidR="00737B89" w:rsidRPr="003B3ADE" w:rsidRDefault="00737B89" w:rsidP="00737B89">
      <w:pPr>
        <w:jc w:val="both"/>
        <w:rPr>
          <w:b/>
          <w:u w:val="single"/>
        </w:rPr>
      </w:pPr>
      <w:r w:rsidRPr="003B3ADE">
        <w:rPr>
          <w:b/>
          <w:u w:val="single"/>
        </w:rPr>
        <w:t>COPS FOR CANCER – TOUR DE ROCK</w:t>
      </w:r>
    </w:p>
    <w:p w14:paraId="24CDE658" w14:textId="63E19D2F" w:rsidR="00737B89" w:rsidRDefault="00737B89" w:rsidP="00737B89">
      <w:pPr>
        <w:jc w:val="both"/>
        <w:rPr>
          <w:b/>
        </w:rPr>
      </w:pPr>
      <w:r w:rsidRPr="003B3ADE">
        <w:t xml:space="preserve">We are very privileged to have the Tour de Rock again. Last year’s visit was a huge success. They will be here on </w:t>
      </w:r>
      <w:r w:rsidR="004E1447">
        <w:t>Tuesday, October 4th</w:t>
      </w:r>
      <w:r w:rsidRPr="003B3ADE">
        <w:t>. Parents and family members are welcome to visit our school to cheer on these courageous officers! Tour de Rock supports life-saving childhood cancer research</w:t>
      </w:r>
      <w:r w:rsidRPr="00763740">
        <w:t xml:space="preserve"> and caring support services including the acclaimed summer recreation pro</w:t>
      </w:r>
      <w:r>
        <w:t>gram</w:t>
      </w:r>
      <w:r w:rsidRPr="00763740">
        <w:t xml:space="preserve"> “Camp </w:t>
      </w:r>
      <w:proofErr w:type="spellStart"/>
      <w:r w:rsidRPr="00763740">
        <w:t>Goodtimes</w:t>
      </w:r>
      <w:proofErr w:type="spellEnd"/>
      <w:r w:rsidRPr="00763740">
        <w:t>”</w:t>
      </w:r>
      <w:r>
        <w:t xml:space="preserve">. </w:t>
      </w:r>
      <w:r>
        <w:rPr>
          <w:b/>
        </w:rPr>
        <w:t xml:space="preserve"> </w:t>
      </w:r>
      <w:r w:rsidRPr="00763740">
        <w:rPr>
          <w:b/>
        </w:rPr>
        <w:t xml:space="preserve"> </w:t>
      </w:r>
      <w:r>
        <w:rPr>
          <w:b/>
        </w:rPr>
        <w:t xml:space="preserve"> </w:t>
      </w:r>
    </w:p>
    <w:p w14:paraId="3D9033F6" w14:textId="77777777" w:rsidR="002B0BFB" w:rsidRDefault="002B0BFB" w:rsidP="00737B89">
      <w:pPr>
        <w:jc w:val="both"/>
        <w:rPr>
          <w:b/>
        </w:rPr>
      </w:pPr>
    </w:p>
    <w:p w14:paraId="602635F6" w14:textId="34F11727" w:rsidR="002B0BFB" w:rsidRPr="002B0BFB" w:rsidRDefault="002B0BFB" w:rsidP="00737B89">
      <w:pPr>
        <w:jc w:val="both"/>
        <w:rPr>
          <w:highlight w:val="yellow"/>
          <w:u w:val="single"/>
        </w:rPr>
      </w:pPr>
      <w:r w:rsidRPr="002B0BFB">
        <w:rPr>
          <w:b/>
          <w:u w:val="single"/>
        </w:rPr>
        <w:t>TOUR DE ROCK BOTTLE DRIVE</w:t>
      </w:r>
    </w:p>
    <w:p w14:paraId="0A0A7A71" w14:textId="5B366491" w:rsidR="00737B89" w:rsidRDefault="002B0BFB" w:rsidP="00737B89">
      <w:r>
        <w:t xml:space="preserve">Beginning the week of Sept. </w:t>
      </w:r>
      <w:r w:rsidR="003B3ADE">
        <w:t>19</w:t>
      </w:r>
      <w:r>
        <w:t xml:space="preserve">, we will be accepting refundable containers (cans, bottles, juice boxes) in front of the school as part of our fundraising efforts to support Cops for Cancer. Each morning from Sept. </w:t>
      </w:r>
      <w:r w:rsidR="003B3ADE">
        <w:t>19</w:t>
      </w:r>
      <w:r>
        <w:t xml:space="preserve"> – 2</w:t>
      </w:r>
      <w:r w:rsidR="003B3ADE">
        <w:t>3</w:t>
      </w:r>
      <w:r>
        <w:t xml:space="preserve"> we are hoping to have parents and students help us sort these items. Thank you in advance for your donations of </w:t>
      </w:r>
      <w:proofErr w:type="spellStart"/>
      <w:r>
        <w:t>refundables</w:t>
      </w:r>
      <w:proofErr w:type="spellEnd"/>
      <w:r>
        <w:t>!</w:t>
      </w:r>
    </w:p>
    <w:p w14:paraId="1787B871" w14:textId="77777777" w:rsidR="002B0BFB" w:rsidRDefault="002B0BFB" w:rsidP="00737B89"/>
    <w:p w14:paraId="7CDFF58F" w14:textId="77777777" w:rsidR="00787AC3" w:rsidRDefault="00787AC3" w:rsidP="00737B89">
      <w:pPr>
        <w:jc w:val="both"/>
        <w:rPr>
          <w:b/>
          <w:u w:val="single"/>
        </w:rPr>
      </w:pPr>
    </w:p>
    <w:p w14:paraId="36DC7C31" w14:textId="77777777" w:rsidR="00787AC3" w:rsidRDefault="00787AC3" w:rsidP="00737B89">
      <w:pPr>
        <w:jc w:val="both"/>
        <w:rPr>
          <w:b/>
          <w:u w:val="single"/>
        </w:rPr>
      </w:pPr>
    </w:p>
    <w:p w14:paraId="4F07E491" w14:textId="77777777" w:rsidR="00737B89" w:rsidRPr="00763740" w:rsidRDefault="00737B89" w:rsidP="00737B89">
      <w:pPr>
        <w:jc w:val="both"/>
        <w:rPr>
          <w:b/>
          <w:u w:val="single"/>
        </w:rPr>
      </w:pPr>
      <w:r w:rsidRPr="00763740">
        <w:rPr>
          <w:b/>
          <w:u w:val="single"/>
        </w:rPr>
        <w:t>KEEP ELECTRONICS AT HOME</w:t>
      </w:r>
    </w:p>
    <w:p w14:paraId="7CD86C42" w14:textId="26E95CE2" w:rsidR="00737B89" w:rsidRPr="00763740" w:rsidRDefault="00737B89" w:rsidP="00737B89">
      <w:pPr>
        <w:jc w:val="both"/>
      </w:pPr>
      <w:r>
        <w:rPr>
          <w:noProof/>
        </w:rPr>
        <w:drawing>
          <wp:anchor distT="0" distB="0" distL="114300" distR="114300" simplePos="0" relativeHeight="251659264" behindDoc="0" locked="0" layoutInCell="1" allowOverlap="1" wp14:anchorId="315FBC4E" wp14:editId="195A4739">
            <wp:simplePos x="0" y="0"/>
            <wp:positionH relativeFrom="column">
              <wp:posOffset>2451735</wp:posOffset>
            </wp:positionH>
            <wp:positionV relativeFrom="paragraph">
              <wp:posOffset>33655</wp:posOffset>
            </wp:positionV>
            <wp:extent cx="571500" cy="571500"/>
            <wp:effectExtent l="0" t="0" r="12700" b="12700"/>
            <wp:wrapThrough wrapText="bothSides">
              <wp:wrapPolygon edited="0">
                <wp:start x="0" y="0"/>
                <wp:lineTo x="0" y="21120"/>
                <wp:lineTo x="21120" y="21120"/>
                <wp:lineTo x="21120" y="0"/>
                <wp:lineTo x="0" y="0"/>
              </wp:wrapPolygon>
            </wp:wrapThrough>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3740">
        <w:t xml:space="preserve">Please help us by keeping all electronic devices at home. If parents feel strongly that their child needs a cell phone, then these should be kept in a secure spot while children are at school. </w:t>
      </w:r>
      <w:r w:rsidR="00D51047">
        <w:t>Cell phones</w:t>
      </w:r>
      <w:r>
        <w:t xml:space="preserve"> are not to be used (if they do come to school) outside during break times</w:t>
      </w:r>
      <w:r w:rsidR="007D1781">
        <w:t xml:space="preserve"> or before and after school</w:t>
      </w:r>
      <w:r>
        <w:t xml:space="preserve">. </w:t>
      </w:r>
      <w:r w:rsidR="00D51047">
        <w:t xml:space="preserve">Students not following this expectation will have their device removed until parents can come and pick it up. </w:t>
      </w:r>
      <w:r w:rsidRPr="00763740">
        <w:t>Thank you for your support.</w:t>
      </w:r>
    </w:p>
    <w:p w14:paraId="7D10C084" w14:textId="77777777" w:rsidR="00C13657" w:rsidRDefault="00C13657" w:rsidP="00737B89">
      <w:pPr>
        <w:rPr>
          <w:b/>
          <w:u w:val="single"/>
        </w:rPr>
      </w:pPr>
    </w:p>
    <w:p w14:paraId="3924BF0C" w14:textId="77777777" w:rsidR="00737B89" w:rsidRPr="00763740" w:rsidRDefault="00737B89" w:rsidP="00737B89">
      <w:pPr>
        <w:rPr>
          <w:b/>
          <w:u w:val="single"/>
        </w:rPr>
      </w:pPr>
      <w:r w:rsidRPr="00763740">
        <w:rPr>
          <w:b/>
          <w:u w:val="single"/>
        </w:rPr>
        <w:t>SUPERVISION</w:t>
      </w:r>
    </w:p>
    <w:p w14:paraId="1026B888" w14:textId="525AEF2A" w:rsidR="00737B89" w:rsidRPr="00F542CA" w:rsidRDefault="00737B89" w:rsidP="00737B89">
      <w:pPr>
        <w:jc w:val="both"/>
        <w:rPr>
          <w:i/>
        </w:rPr>
      </w:pPr>
      <w:r w:rsidRPr="00763740">
        <w:t xml:space="preserve">Our morning supervision </w:t>
      </w:r>
      <w:r w:rsidRPr="00791067">
        <w:t>begins at 8:15 am.</w:t>
      </w:r>
      <w:r w:rsidRPr="00763740">
        <w:t xml:space="preserve">  </w:t>
      </w:r>
      <w:r w:rsidR="00D51047">
        <w:rPr>
          <w:u w:val="single"/>
        </w:rPr>
        <w:t>Please do not send your child to school any earlier than 8:15 am.</w:t>
      </w:r>
      <w:r w:rsidR="00D51047">
        <w:t xml:space="preserve"> </w:t>
      </w:r>
      <w:r w:rsidRPr="00763740">
        <w:t>Students being picked up afterschool are encouraged to wait at the fence in front of the playground</w:t>
      </w:r>
      <w:r>
        <w:t xml:space="preserve"> or to walk directly home in a safe group</w:t>
      </w:r>
      <w:r w:rsidRPr="00763740">
        <w:t xml:space="preserve">. Thank you </w:t>
      </w:r>
      <w:r w:rsidR="00004079">
        <w:t>to</w:t>
      </w:r>
      <w:r w:rsidRPr="00763740">
        <w:t xml:space="preserve"> parents of primary students for picking up children at the outside classroom door. </w:t>
      </w:r>
      <w:proofErr w:type="gramStart"/>
      <w:r w:rsidRPr="00763740">
        <w:t xml:space="preserve">Student play </w:t>
      </w:r>
      <w:r w:rsidRPr="00791067">
        <w:t>outside from 11:</w:t>
      </w:r>
      <w:r w:rsidR="007D1781" w:rsidRPr="00791067">
        <w:t>00 – 11:38</w:t>
      </w:r>
      <w:r w:rsidRPr="00791067">
        <w:t>.</w:t>
      </w:r>
      <w:proofErr w:type="gramEnd"/>
      <w:r w:rsidRPr="00763740">
        <w:t xml:space="preserve">  We have </w:t>
      </w:r>
      <w:r w:rsidR="00AB00CF">
        <w:t xml:space="preserve">four </w:t>
      </w:r>
      <w:r w:rsidRPr="00763740">
        <w:t>skilled noon hour supervisors (in high vis</w:t>
      </w:r>
      <w:r>
        <w:t>ibility</w:t>
      </w:r>
      <w:r w:rsidRPr="00763740">
        <w:t xml:space="preserve"> vests), several education assistants (helping monitor the safe social play of some children) and Ms</w:t>
      </w:r>
      <w:r>
        <w:t>.</w:t>
      </w:r>
      <w:r w:rsidRPr="00763740">
        <w:t xml:space="preserve"> Petersen</w:t>
      </w:r>
      <w:r w:rsidR="007D1781">
        <w:t xml:space="preserve"> and Mrs. Somerville</w:t>
      </w:r>
      <w:r w:rsidRPr="00763740">
        <w:t xml:space="preserve"> outside during this time. Children are welcome back into classrooms for the eating time </w:t>
      </w:r>
      <w:r w:rsidR="007D1781" w:rsidRPr="00791067">
        <w:t>from 11:38</w:t>
      </w:r>
      <w:r w:rsidRPr="00791067">
        <w:t xml:space="preserve"> – 1</w:t>
      </w:r>
      <w:r w:rsidR="007D1781" w:rsidRPr="00791067">
        <w:t>1</w:t>
      </w:r>
      <w:r w:rsidR="007D1781">
        <w:t>:52</w:t>
      </w:r>
      <w:r w:rsidRPr="00763740">
        <w:t xml:space="preserve">.  Our trained gr. </w:t>
      </w:r>
      <w:proofErr w:type="gramStart"/>
      <w:r w:rsidRPr="00763740">
        <w:t>6 lunch</w:t>
      </w:r>
      <w:proofErr w:type="gramEnd"/>
      <w:r w:rsidRPr="00763740">
        <w:t xml:space="preserve"> time monitors assist these adults in making sure primary children have a safe social eating time. </w:t>
      </w:r>
      <w:r w:rsidRPr="00763740">
        <w:rPr>
          <w:i/>
        </w:rPr>
        <w:t xml:space="preserve">If you have any concerns about </w:t>
      </w:r>
      <w:proofErr w:type="gramStart"/>
      <w:r w:rsidRPr="00763740">
        <w:rPr>
          <w:i/>
        </w:rPr>
        <w:t>lunch time</w:t>
      </w:r>
      <w:proofErr w:type="gramEnd"/>
      <w:r w:rsidRPr="00763740">
        <w:rPr>
          <w:i/>
        </w:rPr>
        <w:t xml:space="preserve"> procedures, please speak with your child’s teacher.</w:t>
      </w:r>
    </w:p>
    <w:p w14:paraId="1719DF9E" w14:textId="77777777" w:rsidR="007B497E" w:rsidRDefault="007B497E" w:rsidP="00737B89">
      <w:pPr>
        <w:jc w:val="both"/>
        <w:rPr>
          <w:b/>
          <w:highlight w:val="yellow"/>
          <w:u w:val="single"/>
        </w:rPr>
      </w:pPr>
    </w:p>
    <w:p w14:paraId="0F05B729" w14:textId="77777777" w:rsidR="00737B89" w:rsidRPr="00791067" w:rsidRDefault="00737B89" w:rsidP="00737B89">
      <w:pPr>
        <w:jc w:val="both"/>
        <w:rPr>
          <w:b/>
          <w:u w:val="single"/>
        </w:rPr>
      </w:pPr>
      <w:r w:rsidRPr="00791067">
        <w:rPr>
          <w:b/>
          <w:u w:val="single"/>
        </w:rPr>
        <w:t>EMERGENCY CONTACTS:</w:t>
      </w:r>
    </w:p>
    <w:p w14:paraId="6950462E" w14:textId="7340C9F1" w:rsidR="00737B89" w:rsidRDefault="00737B89" w:rsidP="00737B89">
      <w:pPr>
        <w:jc w:val="both"/>
      </w:pPr>
      <w:r>
        <w:t xml:space="preserve">If there are any changes to your child’s contact information (parent cell phone #, emergency contacts, email and other information), please call Mrs. </w:t>
      </w:r>
      <w:r w:rsidR="00791067">
        <w:t>Lavender or Mrs. Mann</w:t>
      </w:r>
      <w:r>
        <w:t xml:space="preserve"> in our office.</w:t>
      </w:r>
    </w:p>
    <w:p w14:paraId="47A14BF2" w14:textId="77777777" w:rsidR="00737B89" w:rsidRPr="00796B36" w:rsidRDefault="00737B89" w:rsidP="00737B89">
      <w:pPr>
        <w:jc w:val="both"/>
      </w:pPr>
    </w:p>
    <w:p w14:paraId="11EB58B6" w14:textId="77777777" w:rsidR="00737B89" w:rsidRPr="00796B36" w:rsidRDefault="00737B89" w:rsidP="00737B89">
      <w:pPr>
        <w:jc w:val="both"/>
        <w:rPr>
          <w:b/>
          <w:u w:val="single"/>
        </w:rPr>
      </w:pPr>
      <w:r w:rsidRPr="00796B36">
        <w:rPr>
          <w:b/>
          <w:u w:val="single"/>
        </w:rPr>
        <w:t>ABORIGINAL IDENTIFICATION FORMS</w:t>
      </w:r>
    </w:p>
    <w:p w14:paraId="14E58C86" w14:textId="7E05AC54" w:rsidR="0008236B" w:rsidRDefault="0008236B" w:rsidP="0008236B">
      <w:proofErr w:type="spellStart"/>
      <w:r w:rsidRPr="00200304">
        <w:t>Uy</w:t>
      </w:r>
      <w:r>
        <w:t>’skweyul</w:t>
      </w:r>
      <w:proofErr w:type="spellEnd"/>
      <w:r>
        <w:t xml:space="preserve">! </w:t>
      </w:r>
      <w:proofErr w:type="spellStart"/>
      <w:r>
        <w:t>Ta</w:t>
      </w:r>
      <w:r w:rsidR="00791067">
        <w:t>ns</w:t>
      </w:r>
      <w:r>
        <w:t>i</w:t>
      </w:r>
      <w:proofErr w:type="spellEnd"/>
      <w:r>
        <w:t xml:space="preserve">! </w:t>
      </w:r>
      <w:r w:rsidR="00791067">
        <w:t xml:space="preserve">Welcome to another fantastic year of learning. </w:t>
      </w:r>
      <w:proofErr w:type="gramStart"/>
      <w:r w:rsidR="00791067">
        <w:t>Staff throughout the district work to foster inclusive classrooms where every student feels a sense of belonging and experiences</w:t>
      </w:r>
      <w:r w:rsidR="004E30BE">
        <w:t xml:space="preserve"> academic success.</w:t>
      </w:r>
      <w:proofErr w:type="gramEnd"/>
    </w:p>
    <w:p w14:paraId="454CA9C6" w14:textId="77777777" w:rsidR="0008236B" w:rsidRDefault="0008236B" w:rsidP="0008236B"/>
    <w:p w14:paraId="4395266A" w14:textId="77777777" w:rsidR="00787AC3" w:rsidRDefault="00787AC3" w:rsidP="0008236B"/>
    <w:p w14:paraId="4BEF7657" w14:textId="77777777" w:rsidR="00787AC3" w:rsidRDefault="00787AC3" w:rsidP="0008236B"/>
    <w:p w14:paraId="6DB0BF3C" w14:textId="3741A1EB" w:rsidR="00791067" w:rsidRDefault="00791067" w:rsidP="00C44ECD">
      <w:r>
        <w:t>If your child has Aboriginal ancestry, (documentation is NOT required) and you would like to self-</w:t>
      </w:r>
      <w:r w:rsidR="004E30BE">
        <w:t>i</w:t>
      </w:r>
      <w:r>
        <w:t>dentify, please see the school secretary for a self-identification form. Each year your child will be funded for and included in Aboriginal Education programs. Almost all programs will be delivered in the regular classroom, to ALL students. You will be asked to give permission for any activities offered outside of the regular class.</w:t>
      </w:r>
    </w:p>
    <w:p w14:paraId="2919FA81" w14:textId="077C8828" w:rsidR="0008236B" w:rsidRDefault="00791067" w:rsidP="0008236B">
      <w:r>
        <w:t xml:space="preserve">You can opt in or out of </w:t>
      </w:r>
      <w:proofErr w:type="gramStart"/>
      <w:r>
        <w:t>ABED</w:t>
      </w:r>
      <w:proofErr w:type="gramEnd"/>
      <w:r>
        <w:t xml:space="preserve"> services any time by notifying the ABED staff in person or in writing either at your school or through the district office 250-748-0321</w:t>
      </w:r>
      <w:r w:rsidR="004E30BE">
        <w:t xml:space="preserve"> ext. 235, </w:t>
      </w:r>
      <w:hyperlink r:id="rId20" w:history="1">
        <w:r w:rsidR="004E30BE" w:rsidRPr="00F87FF9">
          <w:rPr>
            <w:rStyle w:val="Hyperlink"/>
          </w:rPr>
          <w:t>dbeardsley@sd79.bc.ca</w:t>
        </w:r>
      </w:hyperlink>
      <w:r w:rsidR="004E30BE">
        <w:t xml:space="preserve">. </w:t>
      </w:r>
      <w:r w:rsidR="0008236B">
        <w:t xml:space="preserve">Please go to </w:t>
      </w:r>
      <w:hyperlink r:id="rId21" w:history="1">
        <w:r w:rsidR="0008236B" w:rsidRPr="00E176B6">
          <w:rPr>
            <w:rStyle w:val="Hyperlink"/>
          </w:rPr>
          <w:t>http://abed.sd79.bc.ca/faq/</w:t>
        </w:r>
      </w:hyperlink>
      <w:r w:rsidR="0008236B">
        <w:t xml:space="preserve"> for more information.</w:t>
      </w:r>
    </w:p>
    <w:p w14:paraId="248B1748" w14:textId="77777777" w:rsidR="00B620A0" w:rsidRDefault="00B620A0" w:rsidP="0008236B"/>
    <w:p w14:paraId="5D36E86B" w14:textId="1B2203BC" w:rsidR="00737B89" w:rsidRDefault="0008236B" w:rsidP="00737B89">
      <w:pPr>
        <w:jc w:val="both"/>
        <w:rPr>
          <w:b/>
          <w:u w:val="single"/>
        </w:rPr>
      </w:pPr>
      <w:r>
        <w:rPr>
          <w:b/>
          <w:u w:val="single"/>
        </w:rPr>
        <w:t>W</w:t>
      </w:r>
      <w:r w:rsidR="00737B89">
        <w:rPr>
          <w:b/>
          <w:u w:val="single"/>
        </w:rPr>
        <w:t>ALK OR WHEEL TO SCHOOL WEEK</w:t>
      </w:r>
    </w:p>
    <w:p w14:paraId="1E7F4157" w14:textId="77777777" w:rsidR="00737B89" w:rsidRPr="00B359E3" w:rsidRDefault="00737B89" w:rsidP="00737B89">
      <w:pPr>
        <w:widowControl w:val="0"/>
        <w:autoSpaceDE w:val="0"/>
        <w:autoSpaceDN w:val="0"/>
        <w:adjustRightInd w:val="0"/>
        <w:spacing w:after="340"/>
      </w:pPr>
      <w:r w:rsidRPr="00B359E3">
        <w:t>DASH BC is excited to present our 7th annual Walk and Wheel to School event as part of International Walk to School Month (</w:t>
      </w:r>
      <w:proofErr w:type="spellStart"/>
      <w:r w:rsidRPr="00B359E3">
        <w:t>iWal</w:t>
      </w:r>
      <w:r>
        <w:t>k</w:t>
      </w:r>
      <w:proofErr w:type="spellEnd"/>
      <w:r>
        <w:t xml:space="preserve">) </w:t>
      </w:r>
      <w:r w:rsidRPr="00004079">
        <w:rPr>
          <w:b/>
        </w:rPr>
        <w:t>October 6-10th.</w:t>
      </w:r>
      <w:r w:rsidRPr="00B359E3">
        <w:t xml:space="preserve"> Walk and Wheel to School encourages students, parents, staff, and community members to celebrate the many benefits of walking to school, such as:</w:t>
      </w:r>
    </w:p>
    <w:p w14:paraId="12FA72BC" w14:textId="77777777" w:rsidR="00737B89" w:rsidRPr="00B359E3" w:rsidRDefault="00737B89" w:rsidP="007C5CF8">
      <w:pPr>
        <w:widowControl w:val="0"/>
        <w:numPr>
          <w:ilvl w:val="0"/>
          <w:numId w:val="48"/>
        </w:numPr>
        <w:tabs>
          <w:tab w:val="left" w:pos="220"/>
          <w:tab w:val="left" w:pos="270"/>
        </w:tabs>
        <w:autoSpaceDE w:val="0"/>
        <w:autoSpaceDN w:val="0"/>
        <w:adjustRightInd w:val="0"/>
        <w:ind w:left="270" w:hanging="270"/>
      </w:pPr>
      <w:r w:rsidRPr="00B359E3">
        <w:t>Celebrating active transportation and encouraging daily physical activity</w:t>
      </w:r>
    </w:p>
    <w:p w14:paraId="2D105EC1" w14:textId="77777777" w:rsidR="00737B89" w:rsidRPr="00B359E3" w:rsidRDefault="00737B89" w:rsidP="007C5CF8">
      <w:pPr>
        <w:widowControl w:val="0"/>
        <w:numPr>
          <w:ilvl w:val="0"/>
          <w:numId w:val="48"/>
        </w:numPr>
        <w:autoSpaceDE w:val="0"/>
        <w:autoSpaceDN w:val="0"/>
        <w:adjustRightInd w:val="0"/>
        <w:ind w:left="270" w:hanging="270"/>
      </w:pPr>
      <w:r w:rsidRPr="00B359E3">
        <w:t>Promoting opportunities to practice safe walking and biking skills and identifying safe routes to school</w:t>
      </w:r>
    </w:p>
    <w:p w14:paraId="680FDE63" w14:textId="77777777" w:rsidR="00737B89" w:rsidRDefault="00737B89" w:rsidP="007C5CF8">
      <w:pPr>
        <w:widowControl w:val="0"/>
        <w:numPr>
          <w:ilvl w:val="0"/>
          <w:numId w:val="48"/>
        </w:numPr>
        <w:autoSpaceDE w:val="0"/>
        <w:autoSpaceDN w:val="0"/>
        <w:adjustRightInd w:val="0"/>
        <w:ind w:left="270" w:hanging="270"/>
      </w:pPr>
      <w:r w:rsidRPr="00B359E3">
        <w:t>Enhancing the connection between students, parents, schools, and communities in a fun and interactive way</w:t>
      </w:r>
    </w:p>
    <w:p w14:paraId="43D378B8" w14:textId="77777777" w:rsidR="00737B89" w:rsidRPr="00B359E3" w:rsidRDefault="00737B89" w:rsidP="007C5CF8">
      <w:pPr>
        <w:widowControl w:val="0"/>
        <w:numPr>
          <w:ilvl w:val="0"/>
          <w:numId w:val="48"/>
        </w:numPr>
        <w:tabs>
          <w:tab w:val="left" w:pos="220"/>
        </w:tabs>
        <w:autoSpaceDE w:val="0"/>
        <w:autoSpaceDN w:val="0"/>
        <w:adjustRightInd w:val="0"/>
        <w:ind w:left="270" w:hanging="270"/>
      </w:pPr>
      <w:r w:rsidRPr="00B359E3">
        <w:t>Reducing school traffic congestion and vehicle emissions</w:t>
      </w:r>
    </w:p>
    <w:p w14:paraId="22CB153E" w14:textId="77777777" w:rsidR="00737B89" w:rsidRDefault="00737B89" w:rsidP="00737B89">
      <w:pPr>
        <w:jc w:val="both"/>
      </w:pPr>
    </w:p>
    <w:p w14:paraId="260AD71D" w14:textId="116776F5" w:rsidR="00737B89" w:rsidRDefault="004E30BE" w:rsidP="00737B89">
      <w:pPr>
        <w:jc w:val="both"/>
      </w:pPr>
      <w:r>
        <w:rPr>
          <w:b/>
          <w:u w:val="single"/>
        </w:rPr>
        <w:t>HEAD LICE AWARENESS</w:t>
      </w:r>
      <w:r w:rsidR="007D1781">
        <w:rPr>
          <w:b/>
          <w:u w:val="single"/>
        </w:rPr>
        <w:t xml:space="preserve"> </w:t>
      </w:r>
    </w:p>
    <w:p w14:paraId="08EB47D5" w14:textId="6BE2BD6B" w:rsidR="00737B89" w:rsidRDefault="004E30BE" w:rsidP="00737B89">
      <w:pPr>
        <w:jc w:val="both"/>
      </w:pPr>
      <w:r>
        <w:t>Head lice are common in BC communities. Although they are a bother, head lice are not a health risk. Head lice spread quickly by close, head-to-head contact. Lice cannot live on furniture or carpet, and they cannot jump or fly. There may be few or no symptoms, but itching may occur.</w:t>
      </w:r>
    </w:p>
    <w:p w14:paraId="5B8E6BB9" w14:textId="77777777" w:rsidR="007C5CF8" w:rsidRDefault="007C5CF8" w:rsidP="00737B89">
      <w:pPr>
        <w:jc w:val="both"/>
      </w:pPr>
    </w:p>
    <w:p w14:paraId="74899825" w14:textId="2E6E2692" w:rsidR="004E30BE" w:rsidRPr="00D632B5" w:rsidRDefault="004E30BE" w:rsidP="00C44ECD">
      <w:pPr>
        <w:jc w:val="both"/>
      </w:pPr>
      <w:r w:rsidRPr="00D632B5">
        <w:t>You can help by:</w:t>
      </w:r>
    </w:p>
    <w:p w14:paraId="5D9EC165" w14:textId="17546995" w:rsidR="004E30BE" w:rsidRPr="00D632B5" w:rsidRDefault="004E30BE" w:rsidP="007C5CF8">
      <w:pPr>
        <w:pStyle w:val="ListParagraph"/>
        <w:numPr>
          <w:ilvl w:val="0"/>
          <w:numId w:val="50"/>
        </w:numPr>
        <w:spacing w:after="0" w:line="240" w:lineRule="auto"/>
        <w:ind w:left="270" w:hanging="180"/>
        <w:jc w:val="both"/>
        <w:rPr>
          <w:rFonts w:ascii="Times New Roman" w:hAnsi="Times New Roman"/>
          <w:sz w:val="24"/>
          <w:szCs w:val="24"/>
        </w:rPr>
      </w:pPr>
      <w:proofErr w:type="gramStart"/>
      <w:r w:rsidRPr="00D632B5">
        <w:rPr>
          <w:rFonts w:ascii="Times New Roman" w:hAnsi="Times New Roman"/>
          <w:sz w:val="24"/>
          <w:szCs w:val="24"/>
        </w:rPr>
        <w:t>checking</w:t>
      </w:r>
      <w:proofErr w:type="gramEnd"/>
      <w:r w:rsidRPr="00D632B5">
        <w:rPr>
          <w:rFonts w:ascii="Times New Roman" w:hAnsi="Times New Roman"/>
          <w:sz w:val="24"/>
          <w:szCs w:val="24"/>
        </w:rPr>
        <w:t xml:space="preserve"> your child’s head with the wet combing method of detection once a week throughout the year. Review the pamphlet “Wet Combing – How to Get Rid of Head Lice”, available online, at your school, and Public Health Unit.</w:t>
      </w:r>
    </w:p>
    <w:p w14:paraId="50ACE81D" w14:textId="0FA04B3F" w:rsidR="004E30BE" w:rsidRPr="00D632B5" w:rsidRDefault="004E30BE" w:rsidP="007C5CF8">
      <w:pPr>
        <w:pStyle w:val="ListParagraph"/>
        <w:numPr>
          <w:ilvl w:val="0"/>
          <w:numId w:val="50"/>
        </w:numPr>
        <w:spacing w:after="0" w:line="240" w:lineRule="auto"/>
        <w:ind w:left="270" w:hanging="180"/>
        <w:jc w:val="both"/>
        <w:rPr>
          <w:rFonts w:ascii="Times New Roman" w:hAnsi="Times New Roman"/>
          <w:sz w:val="24"/>
          <w:szCs w:val="24"/>
        </w:rPr>
      </w:pPr>
      <w:r w:rsidRPr="00D632B5">
        <w:rPr>
          <w:rFonts w:ascii="Times New Roman" w:hAnsi="Times New Roman"/>
          <w:sz w:val="24"/>
          <w:szCs w:val="24"/>
        </w:rPr>
        <w:t>Encouraging your child to wear their hair tied back.</w:t>
      </w:r>
    </w:p>
    <w:p w14:paraId="3504AE52" w14:textId="165CFD06" w:rsidR="004E30BE" w:rsidRPr="00D632B5" w:rsidRDefault="004E30BE" w:rsidP="007C5CF8">
      <w:pPr>
        <w:pStyle w:val="ListParagraph"/>
        <w:numPr>
          <w:ilvl w:val="0"/>
          <w:numId w:val="50"/>
        </w:numPr>
        <w:spacing w:after="0" w:line="240" w:lineRule="auto"/>
        <w:ind w:left="270" w:hanging="180"/>
        <w:jc w:val="both"/>
        <w:rPr>
          <w:rFonts w:ascii="Times New Roman" w:hAnsi="Times New Roman"/>
          <w:sz w:val="24"/>
          <w:szCs w:val="24"/>
        </w:rPr>
      </w:pPr>
      <w:r w:rsidRPr="00D632B5">
        <w:rPr>
          <w:rFonts w:ascii="Times New Roman" w:hAnsi="Times New Roman"/>
          <w:sz w:val="24"/>
          <w:szCs w:val="24"/>
        </w:rPr>
        <w:t>Treating if you notice live lice on your child’s head.</w:t>
      </w:r>
    </w:p>
    <w:p w14:paraId="0A4BBB4C" w14:textId="08637B51" w:rsidR="004E30BE" w:rsidRPr="00D632B5" w:rsidRDefault="004E30BE" w:rsidP="007C5CF8">
      <w:pPr>
        <w:pStyle w:val="ListParagraph"/>
        <w:numPr>
          <w:ilvl w:val="0"/>
          <w:numId w:val="50"/>
        </w:numPr>
        <w:spacing w:after="0" w:line="240" w:lineRule="auto"/>
        <w:ind w:left="270" w:hanging="180"/>
        <w:jc w:val="both"/>
        <w:rPr>
          <w:rFonts w:ascii="Times New Roman" w:hAnsi="Times New Roman"/>
          <w:sz w:val="24"/>
          <w:szCs w:val="24"/>
        </w:rPr>
      </w:pPr>
      <w:r w:rsidRPr="00D632B5">
        <w:rPr>
          <w:rFonts w:ascii="Times New Roman" w:hAnsi="Times New Roman"/>
          <w:sz w:val="24"/>
          <w:szCs w:val="24"/>
        </w:rPr>
        <w:t>Reminding family and friends about the importance of routing head checks using the wet combing method</w:t>
      </w:r>
    </w:p>
    <w:p w14:paraId="29498F79" w14:textId="0CA9466E" w:rsidR="00737B89" w:rsidRDefault="007D1781" w:rsidP="00737B89">
      <w:pPr>
        <w:widowControl w:val="0"/>
        <w:autoSpaceDE w:val="0"/>
        <w:autoSpaceDN w:val="0"/>
        <w:adjustRightInd w:val="0"/>
        <w:rPr>
          <w:rFonts w:ascii="Lucida Console" w:eastAsia="Cambria" w:hAnsi="Lucida Console" w:cs="Lucida Console"/>
          <w:sz w:val="26"/>
          <w:szCs w:val="26"/>
        </w:rPr>
      </w:pPr>
      <w:r>
        <w:rPr>
          <w:b/>
        </w:rPr>
        <w:t xml:space="preserve"> </w:t>
      </w:r>
    </w:p>
    <w:p w14:paraId="75B5BFCD" w14:textId="514BED64" w:rsidR="00737B89" w:rsidRDefault="00C44ECD" w:rsidP="007D1781">
      <w:pPr>
        <w:jc w:val="both"/>
      </w:pPr>
      <w:r>
        <w:t>For more information:</w:t>
      </w:r>
    </w:p>
    <w:p w14:paraId="68DEFC47" w14:textId="3AE4094F" w:rsidR="00C44ECD" w:rsidRDefault="00C44ECD" w:rsidP="00C44ECD">
      <w:pPr>
        <w:ind w:left="270" w:hanging="270"/>
        <w:jc w:val="both"/>
      </w:pPr>
      <w:r>
        <w:t xml:space="preserve">- </w:t>
      </w:r>
      <w:r>
        <w:tab/>
        <w:t xml:space="preserve">Read the </w:t>
      </w:r>
      <w:proofErr w:type="spellStart"/>
      <w:r>
        <w:t>HealthLinkBC</w:t>
      </w:r>
      <w:proofErr w:type="spellEnd"/>
      <w:r>
        <w:t xml:space="preserve"> Head Lice File:</w:t>
      </w:r>
    </w:p>
    <w:p w14:paraId="16F7C8EE" w14:textId="7B86E1F6" w:rsidR="00C44ECD" w:rsidRDefault="00C44ECD" w:rsidP="00C44ECD">
      <w:pPr>
        <w:ind w:left="270" w:hanging="270"/>
        <w:jc w:val="both"/>
        <w:rPr>
          <w:sz w:val="18"/>
          <w:szCs w:val="18"/>
        </w:rPr>
      </w:pPr>
      <w:r>
        <w:tab/>
      </w:r>
      <w:hyperlink r:id="rId22" w:history="1">
        <w:r w:rsidR="00E65E0D" w:rsidRPr="002F1222">
          <w:rPr>
            <w:rStyle w:val="Hyperlink"/>
            <w:sz w:val="18"/>
            <w:szCs w:val="18"/>
          </w:rPr>
          <w:t>http://www.healthlinkbc.ca/healthfiles/hfile06.stm</w:t>
        </w:r>
      </w:hyperlink>
    </w:p>
    <w:p w14:paraId="6CD06FC3" w14:textId="77777777" w:rsidR="00E65E0D" w:rsidRPr="00C44ECD" w:rsidRDefault="00E65E0D" w:rsidP="00C44ECD">
      <w:pPr>
        <w:ind w:left="270" w:hanging="270"/>
        <w:jc w:val="both"/>
        <w:rPr>
          <w:sz w:val="18"/>
          <w:szCs w:val="18"/>
        </w:rPr>
      </w:pPr>
    </w:p>
    <w:p w14:paraId="7AA85B08" w14:textId="2C171561" w:rsidR="00C44ECD" w:rsidRPr="00C44ECD" w:rsidRDefault="00C44ECD" w:rsidP="00C44ECD">
      <w:pPr>
        <w:ind w:left="270" w:hanging="270"/>
        <w:jc w:val="both"/>
      </w:pPr>
      <w:r w:rsidRPr="00C44ECD">
        <w:t>-</w:t>
      </w:r>
      <w:r w:rsidRPr="00C44ECD">
        <w:tab/>
        <w:t>Contact your Public Health Unit</w:t>
      </w:r>
      <w:r w:rsidR="00FF013D">
        <w:t xml:space="preserve"> at 709-3050</w:t>
      </w:r>
    </w:p>
    <w:p w14:paraId="39417926" w14:textId="77777777" w:rsidR="00B620A0" w:rsidRDefault="00B620A0" w:rsidP="00C44ECD">
      <w:pPr>
        <w:jc w:val="both"/>
      </w:pPr>
    </w:p>
    <w:p w14:paraId="2E377396" w14:textId="6A309CDE" w:rsidR="00737B89" w:rsidRPr="00B461FC" w:rsidRDefault="00737B89" w:rsidP="00C44ECD">
      <w:pPr>
        <w:jc w:val="both"/>
        <w:rPr>
          <w:b/>
          <w:u w:val="single"/>
        </w:rPr>
      </w:pPr>
      <w:r w:rsidRPr="00B461FC">
        <w:rPr>
          <w:b/>
          <w:u w:val="single"/>
        </w:rPr>
        <w:t xml:space="preserve">S.D. #79 </w:t>
      </w:r>
      <w:r>
        <w:rPr>
          <w:b/>
          <w:u w:val="single"/>
        </w:rPr>
        <w:t>BOARD POLICIES</w:t>
      </w:r>
    </w:p>
    <w:p w14:paraId="205A07DA" w14:textId="77777777" w:rsidR="00737B89" w:rsidRPr="00394912" w:rsidRDefault="00737B89" w:rsidP="00737B89">
      <w:r w:rsidRPr="00394912">
        <w:t>Parents should be made aware that School Board polices are available to parents on the School District 79 website (</w:t>
      </w:r>
      <w:hyperlink r:id="rId23" w:history="1">
        <w:r>
          <w:t>www.sd79.bc.ca</w:t>
        </w:r>
      </w:hyperlink>
      <w:r w:rsidRPr="00394912">
        <w:t>)</w:t>
      </w:r>
    </w:p>
    <w:p w14:paraId="38EBFF2D" w14:textId="77777777" w:rsidR="00737B89" w:rsidRDefault="00737B89" w:rsidP="00737B89">
      <w:r w:rsidRPr="00394912">
        <w:t xml:space="preserve">In particular, </w:t>
      </w:r>
      <w:proofErr w:type="gramStart"/>
      <w:r w:rsidRPr="00394912">
        <w:t>the following policies should be reviewed by parents</w:t>
      </w:r>
      <w:proofErr w:type="gramEnd"/>
      <w:r w:rsidRPr="00394912">
        <w:t>:</w:t>
      </w:r>
    </w:p>
    <w:p w14:paraId="50A9380A" w14:textId="77777777" w:rsidR="00737B89" w:rsidRPr="00394912" w:rsidRDefault="00737B89" w:rsidP="00737B89"/>
    <w:p w14:paraId="06D7B78B" w14:textId="364D870B" w:rsidR="00737B89" w:rsidRDefault="00737B89" w:rsidP="00737B89">
      <w:pPr>
        <w:rPr>
          <w:rFonts w:eastAsia="Cambria"/>
          <w:i/>
          <w:sz w:val="18"/>
          <w:szCs w:val="18"/>
        </w:rPr>
      </w:pPr>
      <w:r w:rsidRPr="00394912">
        <w:rPr>
          <w:b/>
        </w:rPr>
        <w:t>Policy 2550</w:t>
      </w:r>
      <w:r w:rsidRPr="00394912">
        <w:t xml:space="preserve"> </w:t>
      </w:r>
      <w:r w:rsidRPr="006A3E39">
        <w:rPr>
          <w:u w:val="single"/>
        </w:rPr>
        <w:t>– Healthy Schools</w:t>
      </w:r>
      <w:r w:rsidRPr="00394912">
        <w:t xml:space="preserve"> (Food and Beverage sales)</w:t>
      </w:r>
      <w:r>
        <w:t xml:space="preserve"> </w:t>
      </w:r>
      <w:hyperlink r:id="rId24" w:history="1">
        <w:r w:rsidR="009866AB" w:rsidRPr="002F1222">
          <w:rPr>
            <w:rStyle w:val="Hyperlink"/>
            <w:rFonts w:eastAsia="Cambria"/>
            <w:i/>
            <w:sz w:val="18"/>
            <w:szCs w:val="18"/>
          </w:rPr>
          <w:t>https://bcsd79.civicweb.net/Documents/DocumentList.aspx?ID=1058</w:t>
        </w:r>
      </w:hyperlink>
    </w:p>
    <w:p w14:paraId="03D345A3" w14:textId="77777777" w:rsidR="009866AB" w:rsidRPr="00C44ECD" w:rsidRDefault="009866AB" w:rsidP="00737B89">
      <w:pPr>
        <w:rPr>
          <w:rStyle w:val="Hyperlink"/>
          <w:rFonts w:eastAsia="Cambria"/>
          <w:i/>
          <w:sz w:val="18"/>
          <w:szCs w:val="18"/>
        </w:rPr>
      </w:pPr>
    </w:p>
    <w:p w14:paraId="1CA91628" w14:textId="77777777" w:rsidR="00737B89" w:rsidRDefault="00737B89" w:rsidP="00737B89">
      <w:r w:rsidRPr="00394912">
        <w:rPr>
          <w:b/>
        </w:rPr>
        <w:t>Policy 5100</w:t>
      </w:r>
      <w:r w:rsidRPr="00394912">
        <w:t xml:space="preserve"> – </w:t>
      </w:r>
      <w:r w:rsidRPr="006A3E39">
        <w:rPr>
          <w:u w:val="single"/>
        </w:rPr>
        <w:t>District Code of Conduct</w:t>
      </w:r>
      <w:r w:rsidRPr="00394912">
        <w:t xml:space="preserve">:  the Board expects members of the school community to treat others with respect and courtesy and to conduct themselves in </w:t>
      </w:r>
      <w:proofErr w:type="gramStart"/>
      <w:r w:rsidRPr="00394912">
        <w:t>a  manner</w:t>
      </w:r>
      <w:proofErr w:type="gramEnd"/>
      <w:r w:rsidRPr="00394912">
        <w:t xml:space="preserve"> worthy of the respect of others in order to promote a safe, caring, orderly and positive school climate</w:t>
      </w:r>
    </w:p>
    <w:p w14:paraId="46BBD743" w14:textId="7CA29313" w:rsidR="00C44ECD" w:rsidRDefault="00553A74" w:rsidP="00737B89">
      <w:pPr>
        <w:rPr>
          <w:i/>
          <w:sz w:val="18"/>
          <w:szCs w:val="18"/>
        </w:rPr>
      </w:pPr>
      <w:hyperlink r:id="rId25" w:history="1">
        <w:r w:rsidR="009866AB" w:rsidRPr="002F1222">
          <w:rPr>
            <w:rStyle w:val="Hyperlink"/>
            <w:i/>
            <w:sz w:val="18"/>
            <w:szCs w:val="18"/>
          </w:rPr>
          <w:t>https://bcsd79.civicweb.net/Documents/DocumentList.aspx?ID=1548</w:t>
        </w:r>
      </w:hyperlink>
    </w:p>
    <w:p w14:paraId="1DC3BB06" w14:textId="7B6299E3" w:rsidR="00737B89" w:rsidRPr="0097415C" w:rsidRDefault="00737B89" w:rsidP="00737B89">
      <w:pPr>
        <w:rPr>
          <w:rStyle w:val="Hyperlink"/>
          <w:i/>
        </w:rPr>
      </w:pPr>
    </w:p>
    <w:p w14:paraId="78EA9B62" w14:textId="77777777" w:rsidR="00737B89" w:rsidRDefault="00737B89" w:rsidP="00737B89">
      <w:r>
        <w:rPr>
          <w:b/>
        </w:rPr>
        <w:t>Policy 511</w:t>
      </w:r>
      <w:r w:rsidRPr="00394912">
        <w:rPr>
          <w:b/>
        </w:rPr>
        <w:t>0</w:t>
      </w:r>
      <w:r w:rsidRPr="00394912">
        <w:t xml:space="preserve"> – </w:t>
      </w:r>
      <w:r w:rsidRPr="006A3E39">
        <w:rPr>
          <w:u w:val="single"/>
        </w:rPr>
        <w:t>Intimidation, Harassment, Aggression:</w:t>
      </w:r>
      <w:r w:rsidRPr="00394912">
        <w:t xml:space="preserve"> the Board believes that all </w:t>
      </w:r>
      <w:proofErr w:type="spellStart"/>
      <w:r w:rsidRPr="00394912">
        <w:t>memebers</w:t>
      </w:r>
      <w:proofErr w:type="spellEnd"/>
      <w:r w:rsidRPr="00394912">
        <w:t xml:space="preserve"> of the school community should be provided a safe, caring, orderly, secure, welcoming, and inclusive learning and working environment</w:t>
      </w:r>
    </w:p>
    <w:p w14:paraId="5B58065F" w14:textId="788EC7A0" w:rsidR="00737B89" w:rsidRDefault="00553A74" w:rsidP="00737B89">
      <w:pPr>
        <w:rPr>
          <w:i/>
          <w:sz w:val="18"/>
          <w:szCs w:val="18"/>
        </w:rPr>
      </w:pPr>
      <w:hyperlink r:id="rId26" w:history="1">
        <w:r w:rsidR="009866AB" w:rsidRPr="002F1222">
          <w:rPr>
            <w:rStyle w:val="Hyperlink"/>
            <w:i/>
            <w:sz w:val="18"/>
            <w:szCs w:val="18"/>
          </w:rPr>
          <w:t>https://bcsd79.civicweb.net/Documents/DocumentList.aspx?ID=1549</w:t>
        </w:r>
      </w:hyperlink>
    </w:p>
    <w:p w14:paraId="40F9F837" w14:textId="77777777" w:rsidR="00C44ECD" w:rsidRPr="0097415C" w:rsidRDefault="00C44ECD" w:rsidP="00737B89">
      <w:pPr>
        <w:rPr>
          <w:rStyle w:val="Hyperlink"/>
          <w:i/>
        </w:rPr>
      </w:pPr>
    </w:p>
    <w:p w14:paraId="5AF94972" w14:textId="77777777" w:rsidR="00737B89" w:rsidRPr="00394912" w:rsidRDefault="00737B89" w:rsidP="00737B89">
      <w:r w:rsidRPr="00394912">
        <w:rPr>
          <w:b/>
        </w:rPr>
        <w:t>Policy 2405</w:t>
      </w:r>
      <w:r w:rsidRPr="00394912">
        <w:t xml:space="preserve"> – </w:t>
      </w:r>
      <w:r w:rsidRPr="006A3E39">
        <w:rPr>
          <w:u w:val="single"/>
        </w:rPr>
        <w:t>Smoke Free Environment</w:t>
      </w:r>
    </w:p>
    <w:p w14:paraId="28837993" w14:textId="77777777" w:rsidR="00737B89" w:rsidRDefault="00737B89" w:rsidP="00737B89">
      <w:r w:rsidRPr="004C5DE1">
        <w:t xml:space="preserve">Smoking, use of </w:t>
      </w:r>
      <w:proofErr w:type="spellStart"/>
      <w:r w:rsidRPr="004C5DE1">
        <w:t>tobacoo</w:t>
      </w:r>
      <w:proofErr w:type="spellEnd"/>
      <w:r w:rsidRPr="004C5DE1">
        <w:t xml:space="preserve"> and electronic cigarettes is prohibited in all School Board owned buildings, grounds and vehicles. This applies to students, employees, parents and community members.</w:t>
      </w:r>
    </w:p>
    <w:p w14:paraId="6B925A1C" w14:textId="43FAB3DF" w:rsidR="009866AB" w:rsidRDefault="00553A74" w:rsidP="00737B89">
      <w:hyperlink r:id="rId27" w:history="1">
        <w:r w:rsidR="009866AB" w:rsidRPr="002F1222">
          <w:rPr>
            <w:rStyle w:val="Hyperlink"/>
          </w:rPr>
          <w:t>https://bcsd79.civicweb.net/filepro/documents/563?preview=31960</w:t>
        </w:r>
      </w:hyperlink>
    </w:p>
    <w:p w14:paraId="3C9BCC89" w14:textId="77777777" w:rsidR="00787AC3" w:rsidRDefault="00787AC3" w:rsidP="00737B89">
      <w:pPr>
        <w:rPr>
          <w:b/>
          <w:u w:val="single"/>
        </w:rPr>
      </w:pPr>
    </w:p>
    <w:p w14:paraId="400270F2" w14:textId="77777777" w:rsidR="00787AC3" w:rsidRDefault="00787AC3" w:rsidP="00737B89">
      <w:pPr>
        <w:rPr>
          <w:b/>
          <w:u w:val="single"/>
        </w:rPr>
      </w:pPr>
    </w:p>
    <w:p w14:paraId="38B3D133" w14:textId="77777777" w:rsidR="00787AC3" w:rsidRDefault="00787AC3" w:rsidP="00737B89">
      <w:pPr>
        <w:rPr>
          <w:b/>
          <w:u w:val="single"/>
        </w:rPr>
      </w:pPr>
    </w:p>
    <w:p w14:paraId="656D70D6" w14:textId="77777777" w:rsidR="00787AC3" w:rsidRDefault="00787AC3" w:rsidP="00737B89">
      <w:pPr>
        <w:rPr>
          <w:b/>
          <w:u w:val="single"/>
        </w:rPr>
      </w:pPr>
    </w:p>
    <w:p w14:paraId="56DBCA1A" w14:textId="77777777" w:rsidR="00737B89" w:rsidRDefault="00737B89" w:rsidP="00737B89">
      <w:r>
        <w:rPr>
          <w:b/>
          <w:u w:val="single"/>
        </w:rPr>
        <w:t>Appeals Procedure Bylaw</w:t>
      </w:r>
    </w:p>
    <w:p w14:paraId="48E52F25" w14:textId="2B0EAB5A" w:rsidR="00737B89" w:rsidRDefault="00737B89" w:rsidP="00737B89">
      <w:pPr>
        <w:rPr>
          <w:i/>
          <w:sz w:val="18"/>
          <w:szCs w:val="18"/>
        </w:rPr>
      </w:pPr>
      <w:r>
        <w:t xml:space="preserve">Parents have the right to appeal decisions made by school district employees following the steps laid out in this bylaw </w:t>
      </w:r>
      <w:r>
        <w:rPr>
          <w:i/>
        </w:rPr>
        <w:t xml:space="preserve">wherein the decision impacts the education, health or safety of students. </w:t>
      </w:r>
      <w:hyperlink r:id="rId28" w:history="1">
        <w:r w:rsidR="00E65E0D" w:rsidRPr="002F1222">
          <w:rPr>
            <w:rStyle w:val="Hyperlink"/>
            <w:i/>
            <w:sz w:val="18"/>
            <w:szCs w:val="18"/>
          </w:rPr>
          <w:t>http://bcsd79.civicweb.net/Documents/DocumentList.aspx?ID=20246</w:t>
        </w:r>
      </w:hyperlink>
    </w:p>
    <w:p w14:paraId="56A4617A" w14:textId="77777777" w:rsidR="007B497E" w:rsidRDefault="007B497E" w:rsidP="00737B89">
      <w:pPr>
        <w:rPr>
          <w:rFonts w:ascii="Calibri" w:hAnsi="Calibri" w:cs="Arial"/>
          <w:b/>
          <w:u w:val="single"/>
        </w:rPr>
      </w:pPr>
    </w:p>
    <w:p w14:paraId="297F41FF" w14:textId="349E3AEA" w:rsidR="00737B89" w:rsidRPr="00AC5658" w:rsidRDefault="00737B89" w:rsidP="00737B89">
      <w:pPr>
        <w:rPr>
          <w:rFonts w:ascii="Calibri" w:hAnsi="Calibri" w:cs="Arial"/>
          <w:b/>
          <w:u w:val="single"/>
        </w:rPr>
      </w:pPr>
      <w:r w:rsidRPr="009226D9">
        <w:rPr>
          <w:rFonts w:ascii="Calibri" w:hAnsi="Calibri" w:cs="Arial"/>
          <w:b/>
          <w:u w:val="single"/>
        </w:rPr>
        <w:t>UPCOMING SCHOOL EVENTS</w:t>
      </w:r>
    </w:p>
    <w:p w14:paraId="1213937B" w14:textId="77777777" w:rsidR="00737B89" w:rsidRDefault="00737B89" w:rsidP="00737B89">
      <w:pPr>
        <w:rPr>
          <w:rFonts w:ascii="Calibri" w:hAnsi="Calibri" w:cs="Arial"/>
          <w:sz w:val="22"/>
          <w:szCs w:val="22"/>
        </w:rPr>
      </w:pPr>
    </w:p>
    <w:tbl>
      <w:tblPr>
        <w:tblW w:w="5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7"/>
        <w:gridCol w:w="1241"/>
        <w:gridCol w:w="2880"/>
      </w:tblGrid>
      <w:tr w:rsidR="00737B89" w:rsidRPr="00DA63BA" w14:paraId="2D6D1842" w14:textId="77777777" w:rsidTr="001F3D46">
        <w:tc>
          <w:tcPr>
            <w:tcW w:w="1207" w:type="dxa"/>
            <w:shd w:val="clear" w:color="auto" w:fill="auto"/>
          </w:tcPr>
          <w:p w14:paraId="140D7FDF" w14:textId="77777777" w:rsidR="00737B89" w:rsidRPr="003758E3" w:rsidRDefault="00737B89" w:rsidP="007B497E">
            <w:pPr>
              <w:rPr>
                <w:sz w:val="20"/>
                <w:szCs w:val="20"/>
              </w:rPr>
            </w:pPr>
            <w:r w:rsidRPr="003758E3">
              <w:rPr>
                <w:sz w:val="20"/>
                <w:szCs w:val="20"/>
              </w:rPr>
              <w:t>Tuesday</w:t>
            </w:r>
          </w:p>
        </w:tc>
        <w:tc>
          <w:tcPr>
            <w:tcW w:w="1241" w:type="dxa"/>
            <w:shd w:val="clear" w:color="auto" w:fill="auto"/>
          </w:tcPr>
          <w:p w14:paraId="64EF4B9A" w14:textId="1DA03751" w:rsidR="00737B89" w:rsidRPr="003758E3" w:rsidRDefault="00737B89" w:rsidP="003758E3">
            <w:pPr>
              <w:rPr>
                <w:sz w:val="20"/>
                <w:szCs w:val="20"/>
              </w:rPr>
            </w:pPr>
            <w:r w:rsidRPr="003758E3">
              <w:rPr>
                <w:sz w:val="20"/>
                <w:szCs w:val="20"/>
              </w:rPr>
              <w:t xml:space="preserve">Sept. </w:t>
            </w:r>
            <w:r w:rsidR="003758E3" w:rsidRPr="003758E3">
              <w:rPr>
                <w:sz w:val="20"/>
                <w:szCs w:val="20"/>
              </w:rPr>
              <w:t>13</w:t>
            </w:r>
          </w:p>
        </w:tc>
        <w:tc>
          <w:tcPr>
            <w:tcW w:w="2880" w:type="dxa"/>
            <w:shd w:val="clear" w:color="auto" w:fill="auto"/>
          </w:tcPr>
          <w:p w14:paraId="4B34389F" w14:textId="3A871840" w:rsidR="00737B89" w:rsidRPr="003758E3" w:rsidRDefault="003758E3" w:rsidP="007B497E">
            <w:pPr>
              <w:rPr>
                <w:sz w:val="20"/>
                <w:szCs w:val="20"/>
              </w:rPr>
            </w:pPr>
            <w:r w:rsidRPr="003758E3">
              <w:rPr>
                <w:sz w:val="20"/>
                <w:szCs w:val="20"/>
              </w:rPr>
              <w:t>PAC Meeting 6:30 pm</w:t>
            </w:r>
          </w:p>
        </w:tc>
      </w:tr>
      <w:tr w:rsidR="00737B89" w:rsidRPr="00DA63BA" w14:paraId="76485260" w14:textId="77777777" w:rsidTr="001F3D46">
        <w:tc>
          <w:tcPr>
            <w:tcW w:w="1207" w:type="dxa"/>
            <w:shd w:val="clear" w:color="auto" w:fill="auto"/>
          </w:tcPr>
          <w:p w14:paraId="4D48766A" w14:textId="77777777" w:rsidR="00737B89" w:rsidRPr="003758E3" w:rsidRDefault="00737B89" w:rsidP="007B497E">
            <w:pPr>
              <w:rPr>
                <w:sz w:val="20"/>
                <w:szCs w:val="20"/>
              </w:rPr>
            </w:pPr>
          </w:p>
        </w:tc>
        <w:tc>
          <w:tcPr>
            <w:tcW w:w="1241" w:type="dxa"/>
            <w:shd w:val="clear" w:color="auto" w:fill="auto"/>
          </w:tcPr>
          <w:p w14:paraId="6FF3A38F" w14:textId="5EA4D616" w:rsidR="00737B89" w:rsidRPr="003758E3" w:rsidRDefault="003758E3" w:rsidP="007B497E">
            <w:pPr>
              <w:rPr>
                <w:sz w:val="20"/>
                <w:szCs w:val="20"/>
              </w:rPr>
            </w:pPr>
            <w:r w:rsidRPr="003758E3">
              <w:rPr>
                <w:sz w:val="20"/>
                <w:szCs w:val="20"/>
              </w:rPr>
              <w:t>Sept. 19-23</w:t>
            </w:r>
          </w:p>
        </w:tc>
        <w:tc>
          <w:tcPr>
            <w:tcW w:w="2880" w:type="dxa"/>
            <w:shd w:val="clear" w:color="auto" w:fill="auto"/>
          </w:tcPr>
          <w:p w14:paraId="70D6AA18" w14:textId="05C63C72" w:rsidR="00737B89" w:rsidRPr="003758E3" w:rsidRDefault="003758E3" w:rsidP="007B497E">
            <w:pPr>
              <w:rPr>
                <w:sz w:val="20"/>
                <w:szCs w:val="20"/>
              </w:rPr>
            </w:pPr>
            <w:r w:rsidRPr="003758E3">
              <w:rPr>
                <w:sz w:val="20"/>
                <w:szCs w:val="20"/>
              </w:rPr>
              <w:t>Cops for Cancer Bottle Drive</w:t>
            </w:r>
          </w:p>
        </w:tc>
      </w:tr>
      <w:tr w:rsidR="00737B89" w:rsidRPr="00DA63BA" w14:paraId="3F6E4F66" w14:textId="77777777" w:rsidTr="001F3D46">
        <w:tc>
          <w:tcPr>
            <w:tcW w:w="1207" w:type="dxa"/>
            <w:shd w:val="clear" w:color="auto" w:fill="auto"/>
          </w:tcPr>
          <w:p w14:paraId="4F8D3039" w14:textId="0676CDF4" w:rsidR="00737B89" w:rsidRPr="003758E3" w:rsidRDefault="003758E3" w:rsidP="007B497E">
            <w:pPr>
              <w:rPr>
                <w:sz w:val="20"/>
                <w:szCs w:val="20"/>
              </w:rPr>
            </w:pPr>
            <w:r w:rsidRPr="003758E3">
              <w:rPr>
                <w:sz w:val="20"/>
                <w:szCs w:val="20"/>
              </w:rPr>
              <w:t>Monday</w:t>
            </w:r>
          </w:p>
        </w:tc>
        <w:tc>
          <w:tcPr>
            <w:tcW w:w="1241" w:type="dxa"/>
            <w:shd w:val="clear" w:color="auto" w:fill="auto"/>
          </w:tcPr>
          <w:p w14:paraId="767FE494" w14:textId="089AAEF8" w:rsidR="00737B89" w:rsidRPr="003758E3" w:rsidRDefault="003758E3" w:rsidP="007B497E">
            <w:pPr>
              <w:rPr>
                <w:sz w:val="20"/>
                <w:szCs w:val="20"/>
              </w:rPr>
            </w:pPr>
            <w:r w:rsidRPr="003758E3">
              <w:rPr>
                <w:sz w:val="20"/>
                <w:szCs w:val="20"/>
              </w:rPr>
              <w:t>Sept. 26</w:t>
            </w:r>
          </w:p>
        </w:tc>
        <w:tc>
          <w:tcPr>
            <w:tcW w:w="2880" w:type="dxa"/>
            <w:shd w:val="clear" w:color="auto" w:fill="auto"/>
          </w:tcPr>
          <w:p w14:paraId="2370F4DC" w14:textId="29FF0DD1" w:rsidR="00737B89" w:rsidRPr="003758E3" w:rsidRDefault="003758E3" w:rsidP="007B497E">
            <w:pPr>
              <w:rPr>
                <w:sz w:val="20"/>
                <w:szCs w:val="20"/>
              </w:rPr>
            </w:pPr>
            <w:r w:rsidRPr="003758E3">
              <w:rPr>
                <w:sz w:val="20"/>
                <w:szCs w:val="20"/>
              </w:rPr>
              <w:t>Individual Photo Day</w:t>
            </w:r>
          </w:p>
        </w:tc>
      </w:tr>
      <w:tr w:rsidR="00737B89" w:rsidRPr="00DA63BA" w14:paraId="7B152AF8" w14:textId="77777777" w:rsidTr="001F3D46">
        <w:tc>
          <w:tcPr>
            <w:tcW w:w="1207" w:type="dxa"/>
            <w:shd w:val="clear" w:color="auto" w:fill="auto"/>
          </w:tcPr>
          <w:p w14:paraId="05E8CDBB" w14:textId="7C4D801A" w:rsidR="00737B89" w:rsidRPr="003758E3" w:rsidRDefault="003758E3" w:rsidP="007B497E">
            <w:pPr>
              <w:rPr>
                <w:sz w:val="20"/>
                <w:szCs w:val="20"/>
              </w:rPr>
            </w:pPr>
            <w:r w:rsidRPr="003758E3">
              <w:rPr>
                <w:sz w:val="20"/>
                <w:szCs w:val="20"/>
              </w:rPr>
              <w:t>Thursday</w:t>
            </w:r>
          </w:p>
        </w:tc>
        <w:tc>
          <w:tcPr>
            <w:tcW w:w="1241" w:type="dxa"/>
            <w:shd w:val="clear" w:color="auto" w:fill="auto"/>
          </w:tcPr>
          <w:p w14:paraId="4F2931F6" w14:textId="43B456A3" w:rsidR="00737B89" w:rsidRPr="003758E3" w:rsidRDefault="003758E3" w:rsidP="007B497E">
            <w:pPr>
              <w:rPr>
                <w:sz w:val="20"/>
                <w:szCs w:val="20"/>
              </w:rPr>
            </w:pPr>
            <w:r w:rsidRPr="003758E3">
              <w:rPr>
                <w:sz w:val="20"/>
                <w:szCs w:val="20"/>
              </w:rPr>
              <w:t>Sept. 29</w:t>
            </w:r>
          </w:p>
        </w:tc>
        <w:tc>
          <w:tcPr>
            <w:tcW w:w="2880" w:type="dxa"/>
            <w:shd w:val="clear" w:color="auto" w:fill="auto"/>
          </w:tcPr>
          <w:p w14:paraId="7A6E7897" w14:textId="75676532" w:rsidR="00737B89" w:rsidRPr="003758E3" w:rsidRDefault="003758E3" w:rsidP="007B497E">
            <w:pPr>
              <w:rPr>
                <w:sz w:val="20"/>
                <w:szCs w:val="20"/>
              </w:rPr>
            </w:pPr>
            <w:r w:rsidRPr="003758E3">
              <w:rPr>
                <w:sz w:val="20"/>
                <w:szCs w:val="20"/>
              </w:rPr>
              <w:t>National School Terry Fox Run</w:t>
            </w:r>
          </w:p>
        </w:tc>
      </w:tr>
      <w:tr w:rsidR="00737B89" w:rsidRPr="00DA63BA" w14:paraId="4B745D89" w14:textId="77777777" w:rsidTr="001F3D46">
        <w:tc>
          <w:tcPr>
            <w:tcW w:w="1207" w:type="dxa"/>
            <w:shd w:val="clear" w:color="auto" w:fill="auto"/>
          </w:tcPr>
          <w:p w14:paraId="761E5E82" w14:textId="5A08C604" w:rsidR="00737B89" w:rsidRPr="003758E3" w:rsidRDefault="003758E3" w:rsidP="007B497E">
            <w:pPr>
              <w:rPr>
                <w:sz w:val="20"/>
                <w:szCs w:val="20"/>
              </w:rPr>
            </w:pPr>
            <w:r w:rsidRPr="003758E3">
              <w:rPr>
                <w:sz w:val="20"/>
                <w:szCs w:val="20"/>
              </w:rPr>
              <w:t>Friday</w:t>
            </w:r>
          </w:p>
        </w:tc>
        <w:tc>
          <w:tcPr>
            <w:tcW w:w="1241" w:type="dxa"/>
            <w:shd w:val="clear" w:color="auto" w:fill="auto"/>
          </w:tcPr>
          <w:p w14:paraId="061C8928" w14:textId="557710E3" w:rsidR="00737B89" w:rsidRPr="003758E3" w:rsidRDefault="003758E3" w:rsidP="007B497E">
            <w:pPr>
              <w:rPr>
                <w:sz w:val="20"/>
                <w:szCs w:val="20"/>
              </w:rPr>
            </w:pPr>
            <w:r w:rsidRPr="003758E3">
              <w:rPr>
                <w:sz w:val="20"/>
                <w:szCs w:val="20"/>
              </w:rPr>
              <w:t>Sept. 30</w:t>
            </w:r>
          </w:p>
        </w:tc>
        <w:tc>
          <w:tcPr>
            <w:tcW w:w="2880" w:type="dxa"/>
            <w:tcBorders>
              <w:bottom w:val="single" w:sz="4" w:space="0" w:color="auto"/>
            </w:tcBorders>
            <w:shd w:val="clear" w:color="auto" w:fill="auto"/>
          </w:tcPr>
          <w:p w14:paraId="0FC6749D" w14:textId="64753471" w:rsidR="00737B89" w:rsidRPr="003758E3" w:rsidRDefault="003758E3" w:rsidP="007B497E">
            <w:pPr>
              <w:rPr>
                <w:sz w:val="20"/>
                <w:szCs w:val="20"/>
              </w:rPr>
            </w:pPr>
            <w:proofErr w:type="spellStart"/>
            <w:r w:rsidRPr="003758E3">
              <w:rPr>
                <w:sz w:val="20"/>
                <w:szCs w:val="20"/>
              </w:rPr>
              <w:t>Menchies</w:t>
            </w:r>
            <w:proofErr w:type="spellEnd"/>
            <w:r w:rsidRPr="003758E3">
              <w:rPr>
                <w:sz w:val="20"/>
                <w:szCs w:val="20"/>
              </w:rPr>
              <w:t xml:space="preserve"> Day</w:t>
            </w:r>
          </w:p>
        </w:tc>
      </w:tr>
      <w:tr w:rsidR="00EC6F3E" w:rsidRPr="00DA63BA" w14:paraId="1AF917EA" w14:textId="77777777" w:rsidTr="001F3D46">
        <w:tc>
          <w:tcPr>
            <w:tcW w:w="1207" w:type="dxa"/>
            <w:shd w:val="clear" w:color="auto" w:fill="auto"/>
          </w:tcPr>
          <w:p w14:paraId="0D1190BF" w14:textId="61172F97" w:rsidR="00EC6F3E" w:rsidRPr="003758E3" w:rsidRDefault="00EC6F3E" w:rsidP="007B497E">
            <w:pPr>
              <w:rPr>
                <w:sz w:val="20"/>
                <w:szCs w:val="20"/>
              </w:rPr>
            </w:pPr>
            <w:r>
              <w:rPr>
                <w:sz w:val="20"/>
                <w:szCs w:val="20"/>
              </w:rPr>
              <w:t>Tuesday</w:t>
            </w:r>
          </w:p>
        </w:tc>
        <w:tc>
          <w:tcPr>
            <w:tcW w:w="1241" w:type="dxa"/>
            <w:shd w:val="clear" w:color="auto" w:fill="auto"/>
          </w:tcPr>
          <w:p w14:paraId="75EA9646" w14:textId="5189ADEA" w:rsidR="00EC6F3E" w:rsidRPr="003758E3" w:rsidRDefault="00EC6F3E" w:rsidP="007B497E">
            <w:pPr>
              <w:rPr>
                <w:sz w:val="20"/>
                <w:szCs w:val="20"/>
              </w:rPr>
            </w:pPr>
            <w:r>
              <w:rPr>
                <w:sz w:val="20"/>
                <w:szCs w:val="20"/>
              </w:rPr>
              <w:t>Oct. 4</w:t>
            </w:r>
          </w:p>
        </w:tc>
        <w:tc>
          <w:tcPr>
            <w:tcW w:w="2880" w:type="dxa"/>
            <w:tcBorders>
              <w:bottom w:val="single" w:sz="4" w:space="0" w:color="auto"/>
            </w:tcBorders>
            <w:shd w:val="clear" w:color="auto" w:fill="auto"/>
          </w:tcPr>
          <w:p w14:paraId="4393DFAF" w14:textId="29E1BFBA" w:rsidR="00EC6F3E" w:rsidRPr="003758E3" w:rsidRDefault="00EC6F3E" w:rsidP="007B497E">
            <w:pPr>
              <w:rPr>
                <w:sz w:val="20"/>
                <w:szCs w:val="20"/>
              </w:rPr>
            </w:pPr>
            <w:r>
              <w:rPr>
                <w:sz w:val="20"/>
                <w:szCs w:val="20"/>
              </w:rPr>
              <w:t xml:space="preserve">Cops for Cancer </w:t>
            </w:r>
          </w:p>
        </w:tc>
      </w:tr>
      <w:tr w:rsidR="00B620A0" w:rsidRPr="00DA63BA" w14:paraId="6736C8ED" w14:textId="77777777" w:rsidTr="001F3D46">
        <w:tc>
          <w:tcPr>
            <w:tcW w:w="1207" w:type="dxa"/>
            <w:shd w:val="clear" w:color="auto" w:fill="auto"/>
          </w:tcPr>
          <w:p w14:paraId="3DA7379C" w14:textId="77777777" w:rsidR="00B620A0" w:rsidRPr="003758E3" w:rsidRDefault="00B620A0" w:rsidP="007B497E">
            <w:pPr>
              <w:rPr>
                <w:sz w:val="20"/>
                <w:szCs w:val="20"/>
              </w:rPr>
            </w:pPr>
          </w:p>
        </w:tc>
        <w:tc>
          <w:tcPr>
            <w:tcW w:w="1241" w:type="dxa"/>
            <w:shd w:val="clear" w:color="auto" w:fill="auto"/>
          </w:tcPr>
          <w:p w14:paraId="530D2B18" w14:textId="3BC712FA" w:rsidR="00B620A0" w:rsidRPr="003758E3" w:rsidRDefault="00B620A0" w:rsidP="007B497E">
            <w:pPr>
              <w:rPr>
                <w:sz w:val="20"/>
                <w:szCs w:val="20"/>
              </w:rPr>
            </w:pPr>
            <w:r>
              <w:rPr>
                <w:sz w:val="20"/>
                <w:szCs w:val="20"/>
              </w:rPr>
              <w:t>Oct. 6-10</w:t>
            </w:r>
          </w:p>
        </w:tc>
        <w:tc>
          <w:tcPr>
            <w:tcW w:w="2880" w:type="dxa"/>
            <w:tcBorders>
              <w:bottom w:val="single" w:sz="4" w:space="0" w:color="auto"/>
            </w:tcBorders>
            <w:shd w:val="clear" w:color="auto" w:fill="auto"/>
          </w:tcPr>
          <w:p w14:paraId="3B3B263D" w14:textId="328E9D61" w:rsidR="00B620A0" w:rsidRPr="003758E3" w:rsidRDefault="00787AC3" w:rsidP="007B497E">
            <w:pPr>
              <w:rPr>
                <w:sz w:val="20"/>
                <w:szCs w:val="20"/>
              </w:rPr>
            </w:pPr>
            <w:r>
              <w:rPr>
                <w:sz w:val="20"/>
                <w:szCs w:val="20"/>
              </w:rPr>
              <w:t>Walk or Wheel to School</w:t>
            </w:r>
          </w:p>
        </w:tc>
      </w:tr>
      <w:tr w:rsidR="00737B89" w:rsidRPr="00DA63BA" w14:paraId="10113CEE" w14:textId="77777777" w:rsidTr="001F3D46">
        <w:tc>
          <w:tcPr>
            <w:tcW w:w="1207" w:type="dxa"/>
            <w:shd w:val="clear" w:color="auto" w:fill="auto"/>
          </w:tcPr>
          <w:p w14:paraId="4A353AF1" w14:textId="16ACBAE3" w:rsidR="00737B89" w:rsidRPr="003758E3" w:rsidRDefault="003758E3" w:rsidP="007B497E">
            <w:pPr>
              <w:rPr>
                <w:sz w:val="20"/>
                <w:szCs w:val="20"/>
              </w:rPr>
            </w:pPr>
            <w:r w:rsidRPr="003758E3">
              <w:rPr>
                <w:sz w:val="20"/>
                <w:szCs w:val="20"/>
              </w:rPr>
              <w:t>Monday</w:t>
            </w:r>
          </w:p>
        </w:tc>
        <w:tc>
          <w:tcPr>
            <w:tcW w:w="1241" w:type="dxa"/>
            <w:shd w:val="clear" w:color="auto" w:fill="auto"/>
          </w:tcPr>
          <w:p w14:paraId="77231826" w14:textId="05825A5D" w:rsidR="00737B89" w:rsidRPr="003758E3" w:rsidRDefault="003758E3" w:rsidP="007B497E">
            <w:pPr>
              <w:rPr>
                <w:sz w:val="20"/>
                <w:szCs w:val="20"/>
              </w:rPr>
            </w:pPr>
            <w:r w:rsidRPr="003758E3">
              <w:rPr>
                <w:sz w:val="20"/>
                <w:szCs w:val="20"/>
              </w:rPr>
              <w:t>Oct. 10</w:t>
            </w:r>
          </w:p>
        </w:tc>
        <w:tc>
          <w:tcPr>
            <w:tcW w:w="2880" w:type="dxa"/>
            <w:shd w:val="clear" w:color="auto" w:fill="auto"/>
          </w:tcPr>
          <w:p w14:paraId="18625987" w14:textId="0CFA39DF" w:rsidR="00737B89" w:rsidRPr="003758E3" w:rsidRDefault="003758E3" w:rsidP="007B497E">
            <w:pPr>
              <w:rPr>
                <w:sz w:val="20"/>
                <w:szCs w:val="20"/>
              </w:rPr>
            </w:pPr>
            <w:r w:rsidRPr="003758E3">
              <w:rPr>
                <w:sz w:val="20"/>
                <w:szCs w:val="20"/>
              </w:rPr>
              <w:t>Thanksgiving Day-No School</w:t>
            </w:r>
          </w:p>
        </w:tc>
      </w:tr>
      <w:tr w:rsidR="00737B89" w:rsidRPr="00DA63BA" w14:paraId="146CF733" w14:textId="77777777" w:rsidTr="001F3D46">
        <w:tc>
          <w:tcPr>
            <w:tcW w:w="1207" w:type="dxa"/>
            <w:shd w:val="clear" w:color="auto" w:fill="auto"/>
          </w:tcPr>
          <w:p w14:paraId="005B2260" w14:textId="3EE39F79" w:rsidR="00737B89" w:rsidRPr="003758E3" w:rsidRDefault="003758E3" w:rsidP="007B497E">
            <w:pPr>
              <w:rPr>
                <w:sz w:val="20"/>
                <w:szCs w:val="20"/>
              </w:rPr>
            </w:pPr>
            <w:r>
              <w:rPr>
                <w:sz w:val="20"/>
                <w:szCs w:val="20"/>
              </w:rPr>
              <w:t>Wednesday</w:t>
            </w:r>
          </w:p>
        </w:tc>
        <w:tc>
          <w:tcPr>
            <w:tcW w:w="1241" w:type="dxa"/>
            <w:shd w:val="clear" w:color="auto" w:fill="auto"/>
          </w:tcPr>
          <w:p w14:paraId="43425AEC" w14:textId="1CB82A8F" w:rsidR="00737B89" w:rsidRPr="003758E3" w:rsidRDefault="003758E3" w:rsidP="007B497E">
            <w:pPr>
              <w:rPr>
                <w:sz w:val="20"/>
                <w:szCs w:val="20"/>
              </w:rPr>
            </w:pPr>
            <w:r>
              <w:rPr>
                <w:sz w:val="20"/>
                <w:szCs w:val="20"/>
              </w:rPr>
              <w:t>Oct. 12</w:t>
            </w:r>
          </w:p>
        </w:tc>
        <w:tc>
          <w:tcPr>
            <w:tcW w:w="2880" w:type="dxa"/>
            <w:shd w:val="clear" w:color="auto" w:fill="auto"/>
          </w:tcPr>
          <w:p w14:paraId="63A6E35B" w14:textId="54A6D36F" w:rsidR="00737B89" w:rsidRPr="003758E3" w:rsidRDefault="003758E3" w:rsidP="003758E3">
            <w:pPr>
              <w:rPr>
                <w:sz w:val="20"/>
                <w:szCs w:val="20"/>
              </w:rPr>
            </w:pPr>
            <w:r>
              <w:rPr>
                <w:sz w:val="20"/>
                <w:szCs w:val="20"/>
              </w:rPr>
              <w:t>2 Hour Early Dismissal</w:t>
            </w:r>
            <w:r w:rsidR="001F3D46">
              <w:rPr>
                <w:sz w:val="20"/>
                <w:szCs w:val="20"/>
              </w:rPr>
              <w:t xml:space="preserve"> @ 12:20</w:t>
            </w:r>
          </w:p>
        </w:tc>
      </w:tr>
      <w:tr w:rsidR="00737B89" w:rsidRPr="00DA63BA" w14:paraId="46CDFBB5" w14:textId="77777777" w:rsidTr="001F3D46">
        <w:tc>
          <w:tcPr>
            <w:tcW w:w="1207" w:type="dxa"/>
            <w:shd w:val="clear" w:color="auto" w:fill="auto"/>
          </w:tcPr>
          <w:p w14:paraId="33540A8A" w14:textId="77777777" w:rsidR="00737B89" w:rsidRPr="003758E3" w:rsidRDefault="00737B89" w:rsidP="007B497E">
            <w:pPr>
              <w:rPr>
                <w:sz w:val="20"/>
                <w:szCs w:val="20"/>
              </w:rPr>
            </w:pPr>
            <w:r w:rsidRPr="003758E3">
              <w:rPr>
                <w:sz w:val="20"/>
                <w:szCs w:val="20"/>
              </w:rPr>
              <w:t>Friday</w:t>
            </w:r>
          </w:p>
        </w:tc>
        <w:tc>
          <w:tcPr>
            <w:tcW w:w="1241" w:type="dxa"/>
            <w:shd w:val="clear" w:color="auto" w:fill="auto"/>
          </w:tcPr>
          <w:p w14:paraId="3A250DA6" w14:textId="61A662EE" w:rsidR="00737B89" w:rsidRPr="003758E3" w:rsidRDefault="00737B89" w:rsidP="001F3D46">
            <w:pPr>
              <w:rPr>
                <w:sz w:val="20"/>
                <w:szCs w:val="20"/>
              </w:rPr>
            </w:pPr>
            <w:r w:rsidRPr="003758E3">
              <w:rPr>
                <w:sz w:val="20"/>
                <w:szCs w:val="20"/>
              </w:rPr>
              <w:t>Oct. 2</w:t>
            </w:r>
            <w:r w:rsidR="001F3D46">
              <w:rPr>
                <w:sz w:val="20"/>
                <w:szCs w:val="20"/>
              </w:rPr>
              <w:t>1</w:t>
            </w:r>
          </w:p>
        </w:tc>
        <w:tc>
          <w:tcPr>
            <w:tcW w:w="2880" w:type="dxa"/>
            <w:shd w:val="clear" w:color="auto" w:fill="auto"/>
          </w:tcPr>
          <w:p w14:paraId="3A897804" w14:textId="070B3198" w:rsidR="00737B89" w:rsidRPr="003758E3" w:rsidRDefault="001F3D46" w:rsidP="001F3D46">
            <w:pPr>
              <w:rPr>
                <w:sz w:val="20"/>
                <w:szCs w:val="20"/>
              </w:rPr>
            </w:pPr>
            <w:r>
              <w:rPr>
                <w:sz w:val="20"/>
                <w:szCs w:val="20"/>
              </w:rPr>
              <w:t>Non-Instructional Day</w:t>
            </w:r>
          </w:p>
        </w:tc>
      </w:tr>
      <w:tr w:rsidR="00737B89" w:rsidRPr="00DA63BA" w14:paraId="0947B72E" w14:textId="77777777" w:rsidTr="001F3D46">
        <w:tc>
          <w:tcPr>
            <w:tcW w:w="1207" w:type="dxa"/>
            <w:shd w:val="clear" w:color="auto" w:fill="auto"/>
          </w:tcPr>
          <w:p w14:paraId="673E28D1" w14:textId="4DC709BD" w:rsidR="00737B89" w:rsidRPr="003758E3" w:rsidRDefault="001F3D46" w:rsidP="007B497E">
            <w:pPr>
              <w:rPr>
                <w:sz w:val="20"/>
                <w:szCs w:val="20"/>
              </w:rPr>
            </w:pPr>
            <w:r>
              <w:rPr>
                <w:sz w:val="20"/>
                <w:szCs w:val="20"/>
              </w:rPr>
              <w:t>Thursday</w:t>
            </w:r>
          </w:p>
        </w:tc>
        <w:tc>
          <w:tcPr>
            <w:tcW w:w="1241" w:type="dxa"/>
            <w:shd w:val="clear" w:color="auto" w:fill="auto"/>
          </w:tcPr>
          <w:p w14:paraId="56B0C080" w14:textId="528A6A83" w:rsidR="00737B89" w:rsidRPr="003758E3" w:rsidRDefault="001F3D46" w:rsidP="007B497E">
            <w:pPr>
              <w:rPr>
                <w:sz w:val="20"/>
                <w:szCs w:val="20"/>
              </w:rPr>
            </w:pPr>
            <w:r>
              <w:rPr>
                <w:sz w:val="20"/>
                <w:szCs w:val="20"/>
              </w:rPr>
              <w:t>Oct. 27</w:t>
            </w:r>
          </w:p>
        </w:tc>
        <w:tc>
          <w:tcPr>
            <w:tcW w:w="2880" w:type="dxa"/>
            <w:shd w:val="clear" w:color="auto" w:fill="auto"/>
          </w:tcPr>
          <w:p w14:paraId="55D5E1E3" w14:textId="5E406971" w:rsidR="00737B89" w:rsidRPr="003758E3" w:rsidRDefault="001F3D46" w:rsidP="007B497E">
            <w:pPr>
              <w:rPr>
                <w:sz w:val="20"/>
                <w:szCs w:val="20"/>
              </w:rPr>
            </w:pPr>
            <w:r>
              <w:rPr>
                <w:sz w:val="20"/>
                <w:szCs w:val="20"/>
              </w:rPr>
              <w:t>Half Day Early Dismissal</w:t>
            </w:r>
          </w:p>
        </w:tc>
      </w:tr>
      <w:tr w:rsidR="001F3D46" w:rsidRPr="00DA63BA" w14:paraId="606485FB" w14:textId="77777777" w:rsidTr="001F3D46">
        <w:tc>
          <w:tcPr>
            <w:tcW w:w="1207" w:type="dxa"/>
            <w:shd w:val="clear" w:color="auto" w:fill="auto"/>
          </w:tcPr>
          <w:p w14:paraId="183A044D" w14:textId="0B74DBE2" w:rsidR="001F3D46" w:rsidRDefault="001F3D46" w:rsidP="007B497E">
            <w:pPr>
              <w:rPr>
                <w:sz w:val="20"/>
                <w:szCs w:val="20"/>
              </w:rPr>
            </w:pPr>
            <w:r>
              <w:rPr>
                <w:sz w:val="20"/>
                <w:szCs w:val="20"/>
              </w:rPr>
              <w:t xml:space="preserve">Thursday </w:t>
            </w:r>
          </w:p>
        </w:tc>
        <w:tc>
          <w:tcPr>
            <w:tcW w:w="1241" w:type="dxa"/>
            <w:shd w:val="clear" w:color="auto" w:fill="auto"/>
          </w:tcPr>
          <w:p w14:paraId="04C3B7BF" w14:textId="1D241D95" w:rsidR="001F3D46" w:rsidRDefault="001F3D46" w:rsidP="007B497E">
            <w:pPr>
              <w:rPr>
                <w:sz w:val="20"/>
                <w:szCs w:val="20"/>
              </w:rPr>
            </w:pPr>
            <w:r>
              <w:rPr>
                <w:sz w:val="20"/>
                <w:szCs w:val="20"/>
              </w:rPr>
              <w:t>Nov. 3</w:t>
            </w:r>
          </w:p>
        </w:tc>
        <w:tc>
          <w:tcPr>
            <w:tcW w:w="2880" w:type="dxa"/>
            <w:shd w:val="clear" w:color="auto" w:fill="auto"/>
          </w:tcPr>
          <w:p w14:paraId="636CCF95" w14:textId="0D8FA49D" w:rsidR="001F3D46" w:rsidRDefault="001F3D46" w:rsidP="007B497E">
            <w:pPr>
              <w:rPr>
                <w:sz w:val="20"/>
                <w:szCs w:val="20"/>
              </w:rPr>
            </w:pPr>
            <w:r>
              <w:rPr>
                <w:sz w:val="20"/>
                <w:szCs w:val="20"/>
              </w:rPr>
              <w:t xml:space="preserve">1 </w:t>
            </w:r>
            <w:proofErr w:type="spellStart"/>
            <w:r>
              <w:rPr>
                <w:sz w:val="20"/>
                <w:szCs w:val="20"/>
              </w:rPr>
              <w:t>Hr</w:t>
            </w:r>
            <w:proofErr w:type="spellEnd"/>
            <w:r>
              <w:rPr>
                <w:sz w:val="20"/>
                <w:szCs w:val="20"/>
              </w:rPr>
              <w:t xml:space="preserve"> Early Dismissal</w:t>
            </w:r>
          </w:p>
        </w:tc>
      </w:tr>
      <w:tr w:rsidR="001F3D46" w:rsidRPr="00DA63BA" w14:paraId="2E303998" w14:textId="77777777" w:rsidTr="001F3D46">
        <w:tc>
          <w:tcPr>
            <w:tcW w:w="1207" w:type="dxa"/>
            <w:shd w:val="clear" w:color="auto" w:fill="auto"/>
          </w:tcPr>
          <w:p w14:paraId="485859C3" w14:textId="0B1E356E" w:rsidR="001F3D46" w:rsidRDefault="001F3D46" w:rsidP="007B497E">
            <w:pPr>
              <w:rPr>
                <w:sz w:val="20"/>
                <w:szCs w:val="20"/>
              </w:rPr>
            </w:pPr>
            <w:r>
              <w:rPr>
                <w:sz w:val="20"/>
                <w:szCs w:val="20"/>
              </w:rPr>
              <w:t>Friday</w:t>
            </w:r>
          </w:p>
        </w:tc>
        <w:tc>
          <w:tcPr>
            <w:tcW w:w="1241" w:type="dxa"/>
            <w:shd w:val="clear" w:color="auto" w:fill="auto"/>
          </w:tcPr>
          <w:p w14:paraId="00787086" w14:textId="20F47772" w:rsidR="001F3D46" w:rsidRDefault="001F3D46" w:rsidP="007B497E">
            <w:pPr>
              <w:rPr>
                <w:sz w:val="20"/>
                <w:szCs w:val="20"/>
              </w:rPr>
            </w:pPr>
            <w:r>
              <w:rPr>
                <w:sz w:val="20"/>
                <w:szCs w:val="20"/>
              </w:rPr>
              <w:t>Nov. 4</w:t>
            </w:r>
          </w:p>
        </w:tc>
        <w:tc>
          <w:tcPr>
            <w:tcW w:w="2880" w:type="dxa"/>
            <w:shd w:val="clear" w:color="auto" w:fill="auto"/>
          </w:tcPr>
          <w:p w14:paraId="278180A0" w14:textId="5D970E44" w:rsidR="001F3D46" w:rsidRDefault="001F3D46" w:rsidP="007B497E">
            <w:pPr>
              <w:rPr>
                <w:sz w:val="20"/>
                <w:szCs w:val="20"/>
              </w:rPr>
            </w:pPr>
            <w:r>
              <w:rPr>
                <w:sz w:val="20"/>
                <w:szCs w:val="20"/>
              </w:rPr>
              <w:t>Non-Instructional Day</w:t>
            </w:r>
          </w:p>
        </w:tc>
      </w:tr>
      <w:tr w:rsidR="001F3D46" w:rsidRPr="00DA63BA" w14:paraId="175D49E5" w14:textId="77777777" w:rsidTr="001F3D46">
        <w:tc>
          <w:tcPr>
            <w:tcW w:w="1207" w:type="dxa"/>
            <w:shd w:val="clear" w:color="auto" w:fill="auto"/>
          </w:tcPr>
          <w:p w14:paraId="5EF759BA" w14:textId="70E8914F" w:rsidR="001F3D46" w:rsidRDefault="001F3D46" w:rsidP="007B497E">
            <w:pPr>
              <w:rPr>
                <w:sz w:val="20"/>
                <w:szCs w:val="20"/>
              </w:rPr>
            </w:pPr>
            <w:r>
              <w:rPr>
                <w:sz w:val="20"/>
                <w:szCs w:val="20"/>
              </w:rPr>
              <w:t>Friday</w:t>
            </w:r>
          </w:p>
        </w:tc>
        <w:tc>
          <w:tcPr>
            <w:tcW w:w="1241" w:type="dxa"/>
            <w:shd w:val="clear" w:color="auto" w:fill="auto"/>
          </w:tcPr>
          <w:p w14:paraId="523A0A96" w14:textId="251B699B" w:rsidR="001F3D46" w:rsidRDefault="001F3D46" w:rsidP="007B497E">
            <w:pPr>
              <w:rPr>
                <w:sz w:val="20"/>
                <w:szCs w:val="20"/>
              </w:rPr>
            </w:pPr>
            <w:r>
              <w:rPr>
                <w:sz w:val="20"/>
                <w:szCs w:val="20"/>
              </w:rPr>
              <w:t>Nov. 11</w:t>
            </w:r>
          </w:p>
        </w:tc>
        <w:tc>
          <w:tcPr>
            <w:tcW w:w="2880" w:type="dxa"/>
            <w:shd w:val="clear" w:color="auto" w:fill="auto"/>
          </w:tcPr>
          <w:p w14:paraId="17B50A6A" w14:textId="27AF13FC" w:rsidR="001F3D46" w:rsidRDefault="001F3D46" w:rsidP="007B497E">
            <w:pPr>
              <w:rPr>
                <w:sz w:val="20"/>
                <w:szCs w:val="20"/>
              </w:rPr>
            </w:pPr>
            <w:r>
              <w:rPr>
                <w:sz w:val="20"/>
                <w:szCs w:val="20"/>
              </w:rPr>
              <w:t>Remembrance Day</w:t>
            </w:r>
          </w:p>
        </w:tc>
      </w:tr>
      <w:tr w:rsidR="001F3D46" w:rsidRPr="00DA63BA" w14:paraId="39A76F91" w14:textId="77777777" w:rsidTr="001F3D46">
        <w:tc>
          <w:tcPr>
            <w:tcW w:w="1207" w:type="dxa"/>
            <w:shd w:val="clear" w:color="auto" w:fill="auto"/>
          </w:tcPr>
          <w:p w14:paraId="767F10B3" w14:textId="676FDA2D" w:rsidR="001F3D46" w:rsidRDefault="001F3D46" w:rsidP="007B497E">
            <w:pPr>
              <w:rPr>
                <w:sz w:val="20"/>
                <w:szCs w:val="20"/>
              </w:rPr>
            </w:pPr>
            <w:r>
              <w:rPr>
                <w:sz w:val="20"/>
                <w:szCs w:val="20"/>
              </w:rPr>
              <w:t>Wednesday</w:t>
            </w:r>
          </w:p>
        </w:tc>
        <w:tc>
          <w:tcPr>
            <w:tcW w:w="1241" w:type="dxa"/>
            <w:shd w:val="clear" w:color="auto" w:fill="auto"/>
          </w:tcPr>
          <w:p w14:paraId="03B09C0A" w14:textId="4911DBA5" w:rsidR="001F3D46" w:rsidRDefault="001F3D46" w:rsidP="007B497E">
            <w:pPr>
              <w:rPr>
                <w:sz w:val="20"/>
                <w:szCs w:val="20"/>
              </w:rPr>
            </w:pPr>
            <w:r>
              <w:rPr>
                <w:sz w:val="20"/>
                <w:szCs w:val="20"/>
              </w:rPr>
              <w:t>Nov. 16</w:t>
            </w:r>
          </w:p>
        </w:tc>
        <w:tc>
          <w:tcPr>
            <w:tcW w:w="2880" w:type="dxa"/>
            <w:shd w:val="clear" w:color="auto" w:fill="auto"/>
          </w:tcPr>
          <w:p w14:paraId="295EEC99" w14:textId="4D2426FA" w:rsidR="001F3D46" w:rsidRDefault="001F3D46" w:rsidP="007B497E">
            <w:pPr>
              <w:rPr>
                <w:sz w:val="20"/>
                <w:szCs w:val="20"/>
              </w:rPr>
            </w:pPr>
            <w:r>
              <w:rPr>
                <w:sz w:val="20"/>
                <w:szCs w:val="20"/>
              </w:rPr>
              <w:t>2 Hour Early Dismissal @ 12:20</w:t>
            </w:r>
          </w:p>
        </w:tc>
      </w:tr>
      <w:tr w:rsidR="001F3D46" w:rsidRPr="00DA63BA" w14:paraId="32B16AE1" w14:textId="77777777" w:rsidTr="001F3D46">
        <w:tc>
          <w:tcPr>
            <w:tcW w:w="1207" w:type="dxa"/>
            <w:shd w:val="clear" w:color="auto" w:fill="auto"/>
          </w:tcPr>
          <w:p w14:paraId="15052884" w14:textId="5B5E02CB" w:rsidR="001F3D46" w:rsidRDefault="001F3D46" w:rsidP="007B497E">
            <w:pPr>
              <w:rPr>
                <w:sz w:val="20"/>
                <w:szCs w:val="20"/>
              </w:rPr>
            </w:pPr>
            <w:r>
              <w:rPr>
                <w:sz w:val="20"/>
                <w:szCs w:val="20"/>
              </w:rPr>
              <w:t>Monday</w:t>
            </w:r>
          </w:p>
        </w:tc>
        <w:tc>
          <w:tcPr>
            <w:tcW w:w="1241" w:type="dxa"/>
            <w:shd w:val="clear" w:color="auto" w:fill="auto"/>
          </w:tcPr>
          <w:p w14:paraId="01F014D1" w14:textId="409E0368" w:rsidR="001F3D46" w:rsidRDefault="001F3D46" w:rsidP="007B497E">
            <w:pPr>
              <w:rPr>
                <w:sz w:val="20"/>
                <w:szCs w:val="20"/>
              </w:rPr>
            </w:pPr>
            <w:r>
              <w:rPr>
                <w:sz w:val="20"/>
                <w:szCs w:val="20"/>
              </w:rPr>
              <w:t>Dec. 5</w:t>
            </w:r>
          </w:p>
        </w:tc>
        <w:tc>
          <w:tcPr>
            <w:tcW w:w="2880" w:type="dxa"/>
            <w:shd w:val="clear" w:color="auto" w:fill="auto"/>
          </w:tcPr>
          <w:p w14:paraId="725B46A0" w14:textId="08F58892" w:rsidR="001F3D46" w:rsidRDefault="001F3D46" w:rsidP="007B497E">
            <w:pPr>
              <w:rPr>
                <w:sz w:val="20"/>
                <w:szCs w:val="20"/>
              </w:rPr>
            </w:pPr>
            <w:r>
              <w:rPr>
                <w:sz w:val="20"/>
                <w:szCs w:val="20"/>
              </w:rPr>
              <w:t>Non-Instructional Day</w:t>
            </w:r>
          </w:p>
        </w:tc>
      </w:tr>
      <w:tr w:rsidR="001F3D46" w:rsidRPr="00DA63BA" w14:paraId="40B6D973" w14:textId="77777777" w:rsidTr="001F3D46">
        <w:tc>
          <w:tcPr>
            <w:tcW w:w="1207" w:type="dxa"/>
            <w:shd w:val="clear" w:color="auto" w:fill="auto"/>
          </w:tcPr>
          <w:p w14:paraId="71A70F19" w14:textId="77777777" w:rsidR="001F3D46" w:rsidRDefault="001F3D46" w:rsidP="007B497E">
            <w:pPr>
              <w:rPr>
                <w:sz w:val="20"/>
                <w:szCs w:val="20"/>
              </w:rPr>
            </w:pPr>
          </w:p>
        </w:tc>
        <w:tc>
          <w:tcPr>
            <w:tcW w:w="1241" w:type="dxa"/>
            <w:shd w:val="clear" w:color="auto" w:fill="auto"/>
          </w:tcPr>
          <w:p w14:paraId="30FB25C6" w14:textId="41C0ED2A" w:rsidR="001F3D46" w:rsidRDefault="001F3D46" w:rsidP="007B497E">
            <w:pPr>
              <w:rPr>
                <w:sz w:val="20"/>
                <w:szCs w:val="20"/>
              </w:rPr>
            </w:pPr>
            <w:r>
              <w:rPr>
                <w:sz w:val="20"/>
                <w:szCs w:val="20"/>
              </w:rPr>
              <w:t>Dec. 19- Jan. 2</w:t>
            </w:r>
          </w:p>
        </w:tc>
        <w:tc>
          <w:tcPr>
            <w:tcW w:w="2880" w:type="dxa"/>
            <w:shd w:val="clear" w:color="auto" w:fill="auto"/>
          </w:tcPr>
          <w:p w14:paraId="2DE4E1CA" w14:textId="21573CAD" w:rsidR="001F3D46" w:rsidRDefault="001F3D46" w:rsidP="007B497E">
            <w:pPr>
              <w:rPr>
                <w:sz w:val="20"/>
                <w:szCs w:val="20"/>
              </w:rPr>
            </w:pPr>
            <w:r>
              <w:rPr>
                <w:sz w:val="20"/>
                <w:szCs w:val="20"/>
              </w:rPr>
              <w:t>Winter Vacation</w:t>
            </w:r>
          </w:p>
        </w:tc>
      </w:tr>
      <w:tr w:rsidR="001F3D46" w:rsidRPr="00DA63BA" w14:paraId="7D982710" w14:textId="77777777" w:rsidTr="001F3D46">
        <w:tc>
          <w:tcPr>
            <w:tcW w:w="1207" w:type="dxa"/>
            <w:shd w:val="clear" w:color="auto" w:fill="auto"/>
          </w:tcPr>
          <w:p w14:paraId="1C3A1419" w14:textId="511F9BBB" w:rsidR="001F3D46" w:rsidRDefault="001F3D46" w:rsidP="007B497E">
            <w:pPr>
              <w:rPr>
                <w:sz w:val="20"/>
                <w:szCs w:val="20"/>
              </w:rPr>
            </w:pPr>
            <w:r>
              <w:rPr>
                <w:sz w:val="20"/>
                <w:szCs w:val="20"/>
              </w:rPr>
              <w:t>Tuesday</w:t>
            </w:r>
          </w:p>
        </w:tc>
        <w:tc>
          <w:tcPr>
            <w:tcW w:w="1241" w:type="dxa"/>
            <w:shd w:val="clear" w:color="auto" w:fill="auto"/>
          </w:tcPr>
          <w:p w14:paraId="7B21D6EC" w14:textId="44A625C8" w:rsidR="001F3D46" w:rsidRDefault="001F3D46" w:rsidP="007B497E">
            <w:pPr>
              <w:rPr>
                <w:sz w:val="20"/>
                <w:szCs w:val="20"/>
              </w:rPr>
            </w:pPr>
            <w:r>
              <w:rPr>
                <w:sz w:val="20"/>
                <w:szCs w:val="20"/>
              </w:rPr>
              <w:t>Jan. 3, 2017</w:t>
            </w:r>
          </w:p>
        </w:tc>
        <w:tc>
          <w:tcPr>
            <w:tcW w:w="2880" w:type="dxa"/>
            <w:shd w:val="clear" w:color="auto" w:fill="auto"/>
          </w:tcPr>
          <w:p w14:paraId="5C3F25C0" w14:textId="3504431F" w:rsidR="001F3D46" w:rsidRDefault="001F3D46" w:rsidP="001F3D46">
            <w:pPr>
              <w:ind w:right="-399"/>
              <w:rPr>
                <w:sz w:val="20"/>
                <w:szCs w:val="20"/>
              </w:rPr>
            </w:pPr>
            <w:r>
              <w:rPr>
                <w:sz w:val="20"/>
                <w:szCs w:val="20"/>
              </w:rPr>
              <w:t>Students Return to School</w:t>
            </w:r>
          </w:p>
        </w:tc>
      </w:tr>
    </w:tbl>
    <w:p w14:paraId="5ED44254" w14:textId="23A59D63" w:rsidR="000F51ED" w:rsidRDefault="000F51ED" w:rsidP="00737B89">
      <w:pPr>
        <w:widowControl w:val="0"/>
        <w:autoSpaceDE w:val="0"/>
        <w:autoSpaceDN w:val="0"/>
        <w:adjustRightInd w:val="0"/>
        <w:rPr>
          <w:rFonts w:eastAsia="Cambria"/>
          <w:b/>
          <w:u w:val="single"/>
        </w:rPr>
      </w:pPr>
    </w:p>
    <w:sectPr w:rsidR="000F51ED" w:rsidSect="0055634F">
      <w:headerReference w:type="default" r:id="rId29"/>
      <w:footerReference w:type="default" r:id="rId30"/>
      <w:type w:val="continuous"/>
      <w:pgSz w:w="12240" w:h="15840"/>
      <w:pgMar w:top="888" w:right="720" w:bottom="245" w:left="720" w:header="270" w:footer="432" w:gutter="0"/>
      <w:cols w:num="2"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34C2A7" w14:textId="77777777" w:rsidR="00884A3C" w:rsidRDefault="00884A3C">
      <w:r>
        <w:separator/>
      </w:r>
    </w:p>
  </w:endnote>
  <w:endnote w:type="continuationSeparator" w:id="0">
    <w:p w14:paraId="0F653CFA" w14:textId="77777777" w:rsidR="00884A3C" w:rsidRDefault="00884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Narrow">
    <w:panose1 w:val="020B0506020202030204"/>
    <w:charset w:val="00"/>
    <w:family w:val="auto"/>
    <w:pitch w:val="variable"/>
    <w:sig w:usb0="00000287" w:usb1="00000800" w:usb2="00000000" w:usb3="00000000" w:csb0="000000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Lucida Sans Unicode">
    <w:panose1 w:val="020B0602030504020204"/>
    <w:charset w:val="00"/>
    <w:family w:val="auto"/>
    <w:pitch w:val="variable"/>
    <w:sig w:usb0="80000AFF" w:usb1="0000396B" w:usb2="00000000" w:usb3="00000000" w:csb0="000000BF" w:csb1="00000000"/>
  </w:font>
  <w:font w:name="Mangal">
    <w:panose1 w:val="00000000000000000000"/>
    <w:charset w:val="01"/>
    <w:family w:val="roman"/>
    <w:notTrueType/>
    <w:pitch w:val="variable"/>
    <w:sig w:usb0="00002000" w:usb1="00000000" w:usb2="00000000" w:usb3="00000000" w:csb0="00000000" w:csb1="00000000"/>
  </w:font>
  <w:font w:name="Apple Casual">
    <w:altName w:val="Helvetica Neue Bold Condensed"/>
    <w:charset w:val="00"/>
    <w:family w:val="auto"/>
    <w:pitch w:val="variable"/>
    <w:sig w:usb0="80000023" w:usb1="00000000" w:usb2="00000000" w:usb3="00000000" w:csb0="00000001" w:csb1="00000000"/>
  </w:font>
  <w:font w:name="Baskerville">
    <w:panose1 w:val="02020502070401020303"/>
    <w:charset w:val="00"/>
    <w:family w:val="auto"/>
    <w:pitch w:val="variable"/>
    <w:sig w:usb0="80000067" w:usb1="00000000" w:usb2="00000000" w:usb3="00000000" w:csb0="0000019F" w:csb1="00000000"/>
  </w:font>
  <w:font w:name="Chalkboard">
    <w:panose1 w:val="03050602040202020205"/>
    <w:charset w:val="00"/>
    <w:family w:val="auto"/>
    <w:pitch w:val="variable"/>
    <w:sig w:usb0="8000002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Lucida Console">
    <w:panose1 w:val="020B0609040504020204"/>
    <w:charset w:val="00"/>
    <w:family w:val="auto"/>
    <w:pitch w:val="variable"/>
    <w:sig w:usb0="8000028F" w:usb1="00001800" w:usb2="00000000" w:usb3="00000000" w:csb0="0000001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22C0B3" w14:textId="77777777" w:rsidR="00884A3C" w:rsidRDefault="00884A3C" w:rsidP="005C1B31">
    <w:pPr>
      <w:pStyle w:val="Footer"/>
      <w:jc w:val="center"/>
      <w:rPr>
        <w:rFonts w:ascii="Apple Casual" w:hAnsi="Apple Casual"/>
        <w:u w:val="single"/>
      </w:rPr>
    </w:pPr>
  </w:p>
  <w:p w14:paraId="3547630D" w14:textId="77777777" w:rsidR="00884A3C" w:rsidRPr="006960F7" w:rsidRDefault="00884A3C" w:rsidP="005C1B31">
    <w:pPr>
      <w:pStyle w:val="Footer"/>
      <w:jc w:val="center"/>
      <w:rPr>
        <w:rFonts w:ascii="Apple Casual" w:hAnsi="Apple Casual"/>
      </w:rPr>
    </w:pPr>
    <w:r w:rsidRPr="006960F7">
      <w:rPr>
        <w:rFonts w:ascii="Apple Casual" w:hAnsi="Apple Casual"/>
        <w:u w:val="single"/>
      </w:rPr>
      <w:t>Drinkwater Elementary School</w:t>
    </w:r>
    <w:r w:rsidRPr="006960F7">
      <w:rPr>
        <w:rFonts w:ascii="Apple Casual" w:hAnsi="Apple Casual"/>
      </w:rPr>
      <w:t xml:space="preserve"> </w:t>
    </w:r>
    <w:r w:rsidRPr="006960F7">
      <w:rPr>
        <w:rFonts w:ascii="Apple Casual" w:hAnsi="Apple Casual"/>
      </w:rPr>
      <w:tab/>
      <w:t>250-748-9232</w:t>
    </w:r>
  </w:p>
  <w:p w14:paraId="0EAFC344" w14:textId="6C1BA6F8" w:rsidR="00884A3C" w:rsidRPr="006960F7" w:rsidRDefault="00884A3C">
    <w:pPr>
      <w:pStyle w:val="Footer"/>
      <w:rPr>
        <w:rFonts w:ascii="Baskerville" w:hAnsi="Baskerville" w:cs="Baskerville"/>
      </w:rPr>
    </w:pPr>
    <w:r w:rsidRPr="006960F7">
      <w:rPr>
        <w:rFonts w:ascii="Baskerville" w:hAnsi="Baskerville" w:cs="Baskerville"/>
      </w:rPr>
      <w:t>Principal:  Karen Petersen (</w:t>
    </w:r>
    <w:hyperlink r:id="rId1" w:history="1">
      <w:r w:rsidRPr="006960F7">
        <w:rPr>
          <w:rStyle w:val="Hyperlink"/>
          <w:rFonts w:ascii="Baskerville" w:hAnsi="Baskerville" w:cs="Baskerville"/>
        </w:rPr>
        <w:t>kapeters@sd79.bc.ca</w:t>
      </w:r>
    </w:hyperlink>
    <w:r>
      <w:rPr>
        <w:rFonts w:ascii="Baskerville" w:hAnsi="Baskerville" w:cs="Baskerville"/>
      </w:rPr>
      <w:t>) Secretary: Heather Lavender</w:t>
    </w:r>
    <w:r w:rsidRPr="006960F7">
      <w:rPr>
        <w:rFonts w:ascii="Baskerville" w:hAnsi="Baskerville" w:cs="Baskerville"/>
      </w:rPr>
      <w:t xml:space="preserve"> (</w:t>
    </w:r>
    <w:hyperlink r:id="rId2" w:history="1">
      <w:r w:rsidRPr="006960F7">
        <w:rPr>
          <w:rStyle w:val="Hyperlink"/>
          <w:rFonts w:ascii="Baskerville" w:hAnsi="Baskerville" w:cs="Baskerville"/>
        </w:rPr>
        <w:t>drksecretary@sd79.bc.ca</w:t>
      </w:r>
    </w:hyperlink>
    <w:r w:rsidRPr="006960F7">
      <w:rPr>
        <w:rFonts w:ascii="Baskerville" w:hAnsi="Baskerville" w:cs="Baskerville"/>
      </w:rPr>
      <w:t>)</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16BF8D" w14:textId="77777777" w:rsidR="00884A3C" w:rsidRDefault="00884A3C" w:rsidP="007B497E">
    <w:pPr>
      <w:pStyle w:val="Footer"/>
      <w:jc w:val="center"/>
      <w:rPr>
        <w:rFonts w:ascii="Apple Casual" w:hAnsi="Apple Casual"/>
        <w:u w:val="single"/>
      </w:rPr>
    </w:pPr>
  </w:p>
  <w:p w14:paraId="05BF70A6" w14:textId="77777777" w:rsidR="00884A3C" w:rsidRPr="006960F7" w:rsidRDefault="00884A3C" w:rsidP="007B497E">
    <w:pPr>
      <w:pStyle w:val="Footer"/>
      <w:jc w:val="center"/>
      <w:rPr>
        <w:rFonts w:ascii="Apple Casual" w:hAnsi="Apple Casual"/>
      </w:rPr>
    </w:pPr>
    <w:r w:rsidRPr="006960F7">
      <w:rPr>
        <w:rFonts w:ascii="Apple Casual" w:hAnsi="Apple Casual"/>
        <w:u w:val="single"/>
      </w:rPr>
      <w:t>Drinkwater Elementary School</w:t>
    </w:r>
    <w:r w:rsidRPr="006960F7">
      <w:rPr>
        <w:rFonts w:ascii="Apple Casual" w:hAnsi="Apple Casual"/>
      </w:rPr>
      <w:t xml:space="preserve"> </w:t>
    </w:r>
    <w:r w:rsidRPr="006960F7">
      <w:rPr>
        <w:rFonts w:ascii="Apple Casual" w:hAnsi="Apple Casual"/>
      </w:rPr>
      <w:tab/>
      <w:t>250-748-9232</w:t>
    </w:r>
  </w:p>
  <w:p w14:paraId="1C513D6A" w14:textId="5D5313D7" w:rsidR="00884A3C" w:rsidRPr="006960F7" w:rsidRDefault="00884A3C">
    <w:pPr>
      <w:pStyle w:val="Footer"/>
      <w:rPr>
        <w:rFonts w:ascii="Baskerville" w:hAnsi="Baskerville" w:cs="Baskerville"/>
      </w:rPr>
    </w:pPr>
    <w:r w:rsidRPr="006960F7">
      <w:rPr>
        <w:rFonts w:ascii="Baskerville" w:hAnsi="Baskerville" w:cs="Baskerville"/>
      </w:rPr>
      <w:t>Principal:  Karen Petersen (</w:t>
    </w:r>
    <w:hyperlink r:id="rId1" w:history="1">
      <w:r w:rsidRPr="006960F7">
        <w:rPr>
          <w:rStyle w:val="Hyperlink"/>
          <w:rFonts w:ascii="Baskerville" w:hAnsi="Baskerville" w:cs="Baskerville"/>
        </w:rPr>
        <w:t>kapeters@sd79.bc.ca</w:t>
      </w:r>
    </w:hyperlink>
    <w:r>
      <w:rPr>
        <w:rFonts w:ascii="Baskerville" w:hAnsi="Baskerville" w:cs="Baskerville"/>
      </w:rPr>
      <w:t>)         Secretary: Heather Lavender</w:t>
    </w:r>
    <w:r w:rsidRPr="006960F7">
      <w:rPr>
        <w:rFonts w:ascii="Baskerville" w:hAnsi="Baskerville" w:cs="Baskerville"/>
      </w:rPr>
      <w:t xml:space="preserve"> (</w:t>
    </w:r>
    <w:hyperlink r:id="rId2" w:history="1">
      <w:r w:rsidRPr="006960F7">
        <w:rPr>
          <w:rStyle w:val="Hyperlink"/>
          <w:rFonts w:ascii="Baskerville" w:hAnsi="Baskerville" w:cs="Baskerville"/>
        </w:rPr>
        <w:t>drksecretary@sd79.bc.ca</w:t>
      </w:r>
    </w:hyperlink>
    <w:r w:rsidRPr="006960F7">
      <w:rPr>
        <w:rFonts w:ascii="Baskerville" w:hAnsi="Baskerville" w:cs="Baskerville"/>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6CFC6C" w14:textId="77777777" w:rsidR="00884A3C" w:rsidRDefault="00884A3C">
      <w:r>
        <w:separator/>
      </w:r>
    </w:p>
  </w:footnote>
  <w:footnote w:type="continuationSeparator" w:id="0">
    <w:p w14:paraId="1CE047F5" w14:textId="77777777" w:rsidR="00884A3C" w:rsidRDefault="00884A3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045D1" w14:textId="63119B01" w:rsidR="00884A3C" w:rsidRPr="0074409B" w:rsidRDefault="00884A3C" w:rsidP="005C1B31">
    <w:pPr>
      <w:pStyle w:val="Header"/>
      <w:rPr>
        <w:rFonts w:ascii="Arial" w:hAnsi="Arial"/>
        <w:sz w:val="28"/>
      </w:rPr>
    </w:pPr>
    <w:r w:rsidRPr="0074409B">
      <w:rPr>
        <w:rFonts w:ascii="Arial" w:hAnsi="Arial"/>
        <w:sz w:val="28"/>
      </w:rPr>
      <w:t>Drinkwater Elementary</w:t>
    </w:r>
    <w:r w:rsidRPr="0074409B">
      <w:rPr>
        <w:rFonts w:ascii="Arial" w:hAnsi="Arial"/>
        <w:sz w:val="28"/>
      </w:rPr>
      <w:tab/>
      <w:t xml:space="preserve">                       </w:t>
    </w:r>
    <w:r>
      <w:rPr>
        <w:rFonts w:ascii="Arial" w:hAnsi="Arial"/>
        <w:sz w:val="28"/>
      </w:rPr>
      <w:t xml:space="preserve">                                                    September 2016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4B20E7" w14:textId="493E626B" w:rsidR="00884A3C" w:rsidRPr="0074409B" w:rsidRDefault="00884A3C" w:rsidP="007B497E">
    <w:pPr>
      <w:pStyle w:val="Header"/>
      <w:rPr>
        <w:rFonts w:ascii="Arial" w:hAnsi="Arial"/>
        <w:sz w:val="28"/>
      </w:rPr>
    </w:pPr>
    <w:r w:rsidRPr="0074409B">
      <w:rPr>
        <w:rFonts w:ascii="Arial" w:hAnsi="Arial"/>
        <w:sz w:val="28"/>
      </w:rPr>
      <w:t>Drinkwater Elementary</w:t>
    </w:r>
    <w:r w:rsidRPr="0074409B">
      <w:rPr>
        <w:rFonts w:ascii="Arial" w:hAnsi="Arial"/>
        <w:sz w:val="28"/>
      </w:rPr>
      <w:tab/>
      <w:t xml:space="preserve">                       </w:t>
    </w:r>
    <w:r>
      <w:rPr>
        <w:rFonts w:ascii="Arial" w:hAnsi="Arial"/>
        <w:sz w:val="28"/>
      </w:rPr>
      <w:t xml:space="preserve">                             </w:t>
    </w:r>
    <w:r>
      <w:rPr>
        <w:rFonts w:ascii="Arial" w:hAnsi="Arial"/>
        <w:sz w:val="28"/>
      </w:rPr>
      <w:tab/>
      <w:t xml:space="preserve"> September 2016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2D7E9D"/>
    <w:multiLevelType w:val="hybridMultilevel"/>
    <w:tmpl w:val="8418F25C"/>
    <w:lvl w:ilvl="0" w:tplc="E2520D6A">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4A90509"/>
    <w:multiLevelType w:val="hybridMultilevel"/>
    <w:tmpl w:val="A0A2DAAC"/>
    <w:lvl w:ilvl="0" w:tplc="8E76E7A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FE2C62"/>
    <w:multiLevelType w:val="hybridMultilevel"/>
    <w:tmpl w:val="EA5426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5344E11"/>
    <w:multiLevelType w:val="hybridMultilevel"/>
    <w:tmpl w:val="3A6CB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366863"/>
    <w:multiLevelType w:val="hybridMultilevel"/>
    <w:tmpl w:val="DEDA1512"/>
    <w:lvl w:ilvl="0" w:tplc="29701AB4">
      <w:start w:val="1"/>
      <w:numFmt w:val="bullet"/>
      <w:lvlText w:val=""/>
      <w:lvlJc w:val="left"/>
      <w:pPr>
        <w:tabs>
          <w:tab w:val="num" w:pos="1440"/>
        </w:tabs>
        <w:ind w:left="360" w:firstLine="108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81F4B45"/>
    <w:multiLevelType w:val="hybridMultilevel"/>
    <w:tmpl w:val="9DBE1E2E"/>
    <w:lvl w:ilvl="0" w:tplc="E2520D6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B24206E"/>
    <w:multiLevelType w:val="hybridMultilevel"/>
    <w:tmpl w:val="9D2A0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321435"/>
    <w:multiLevelType w:val="hybridMultilevel"/>
    <w:tmpl w:val="DFE4EB8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nsid w:val="0F491D8E"/>
    <w:multiLevelType w:val="hybridMultilevel"/>
    <w:tmpl w:val="22A6A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222AB5"/>
    <w:multiLevelType w:val="hybridMultilevel"/>
    <w:tmpl w:val="B8504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1C1979"/>
    <w:multiLevelType w:val="hybridMultilevel"/>
    <w:tmpl w:val="DF042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5A45AC7"/>
    <w:multiLevelType w:val="hybridMultilevel"/>
    <w:tmpl w:val="B2E0DB9A"/>
    <w:lvl w:ilvl="0" w:tplc="8E76E7A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753773A"/>
    <w:multiLevelType w:val="hybridMultilevel"/>
    <w:tmpl w:val="0890C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AD638E4"/>
    <w:multiLevelType w:val="hybridMultilevel"/>
    <w:tmpl w:val="82F2E370"/>
    <w:lvl w:ilvl="0" w:tplc="EBA260D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B426E45"/>
    <w:multiLevelType w:val="hybridMultilevel"/>
    <w:tmpl w:val="2092C5BC"/>
    <w:lvl w:ilvl="0" w:tplc="04090001">
      <w:start w:val="1"/>
      <w:numFmt w:val="bullet"/>
      <w:lvlText w:val=""/>
      <w:lvlJc w:val="left"/>
      <w:pPr>
        <w:ind w:left="1778" w:hanging="360"/>
      </w:pPr>
      <w:rPr>
        <w:rFonts w:ascii="Symbol" w:hAnsi="Symbol" w:hint="default"/>
      </w:rPr>
    </w:lvl>
    <w:lvl w:ilvl="1" w:tplc="04090003">
      <w:start w:val="1"/>
      <w:numFmt w:val="bullet"/>
      <w:lvlText w:val="o"/>
      <w:lvlJc w:val="left"/>
      <w:pPr>
        <w:ind w:left="2498" w:hanging="360"/>
      </w:pPr>
      <w:rPr>
        <w:rFonts w:ascii="Courier New" w:hAnsi="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16">
    <w:nsid w:val="1C622345"/>
    <w:multiLevelType w:val="hybridMultilevel"/>
    <w:tmpl w:val="E2628A04"/>
    <w:lvl w:ilvl="0" w:tplc="427ACE32">
      <w:start w:val="50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EE7298B"/>
    <w:multiLevelType w:val="hybridMultilevel"/>
    <w:tmpl w:val="E04C4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0115263"/>
    <w:multiLevelType w:val="hybridMultilevel"/>
    <w:tmpl w:val="552E54A4"/>
    <w:lvl w:ilvl="0" w:tplc="0409000B">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09942C8"/>
    <w:multiLevelType w:val="hybridMultilevel"/>
    <w:tmpl w:val="D81AFD06"/>
    <w:lvl w:ilvl="0" w:tplc="04090009">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Arial"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Arial"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Arial"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0">
    <w:nsid w:val="25EF7A7E"/>
    <w:multiLevelType w:val="hybridMultilevel"/>
    <w:tmpl w:val="71625CE0"/>
    <w:lvl w:ilvl="0" w:tplc="1E30847E">
      <w:start w:val="1"/>
      <w:numFmt w:val="bullet"/>
      <w:lvlText w:val=""/>
      <w:lvlJc w:val="left"/>
      <w:pPr>
        <w:tabs>
          <w:tab w:val="num" w:pos="720"/>
        </w:tabs>
        <w:ind w:left="720" w:hanging="360"/>
      </w:pPr>
      <w:rPr>
        <w:rFonts w:ascii="Wingdings" w:hAnsi="Wingdings" w:hint="default"/>
      </w:rPr>
    </w:lvl>
    <w:lvl w:ilvl="1" w:tplc="73E4653A">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2CF56B08"/>
    <w:multiLevelType w:val="hybridMultilevel"/>
    <w:tmpl w:val="9A960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DF268E3"/>
    <w:multiLevelType w:val="hybridMultilevel"/>
    <w:tmpl w:val="B7A01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9180136"/>
    <w:multiLevelType w:val="hybridMultilevel"/>
    <w:tmpl w:val="DF787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B20710C"/>
    <w:multiLevelType w:val="hybridMultilevel"/>
    <w:tmpl w:val="45845A1C"/>
    <w:lvl w:ilvl="0" w:tplc="0409000F">
      <w:start w:val="1"/>
      <w:numFmt w:val="decimal"/>
      <w:lvlText w:val="%1."/>
      <w:lvlJc w:val="left"/>
      <w:pPr>
        <w:ind w:left="81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B5A2510"/>
    <w:multiLevelType w:val="hybridMultilevel"/>
    <w:tmpl w:val="FCBE992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6">
    <w:nsid w:val="3D0A71E0"/>
    <w:multiLevelType w:val="hybridMultilevel"/>
    <w:tmpl w:val="EC1446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DA344AA"/>
    <w:multiLevelType w:val="hybridMultilevel"/>
    <w:tmpl w:val="E5AC880C"/>
    <w:lvl w:ilvl="0" w:tplc="B4D01D2E">
      <w:start w:val="1"/>
      <w:numFmt w:val="bullet"/>
      <w:lvlText w:val="•"/>
      <w:lvlJc w:val="left"/>
      <w:pPr>
        <w:tabs>
          <w:tab w:val="num" w:pos="720"/>
        </w:tabs>
        <w:ind w:left="720" w:hanging="360"/>
      </w:pPr>
      <w:rPr>
        <w:rFonts w:ascii="Arial" w:hAnsi="Arial" w:hint="default"/>
      </w:rPr>
    </w:lvl>
    <w:lvl w:ilvl="1" w:tplc="BE6821AC" w:tentative="1">
      <w:start w:val="1"/>
      <w:numFmt w:val="bullet"/>
      <w:lvlText w:val="•"/>
      <w:lvlJc w:val="left"/>
      <w:pPr>
        <w:tabs>
          <w:tab w:val="num" w:pos="1440"/>
        </w:tabs>
        <w:ind w:left="1440" w:hanging="360"/>
      </w:pPr>
      <w:rPr>
        <w:rFonts w:ascii="Arial" w:hAnsi="Arial" w:hint="default"/>
      </w:rPr>
    </w:lvl>
    <w:lvl w:ilvl="2" w:tplc="0F0E085C" w:tentative="1">
      <w:start w:val="1"/>
      <w:numFmt w:val="bullet"/>
      <w:lvlText w:val="•"/>
      <w:lvlJc w:val="left"/>
      <w:pPr>
        <w:tabs>
          <w:tab w:val="num" w:pos="2160"/>
        </w:tabs>
        <w:ind w:left="2160" w:hanging="360"/>
      </w:pPr>
      <w:rPr>
        <w:rFonts w:ascii="Arial" w:hAnsi="Arial" w:hint="default"/>
      </w:rPr>
    </w:lvl>
    <w:lvl w:ilvl="3" w:tplc="0DD06658" w:tentative="1">
      <w:start w:val="1"/>
      <w:numFmt w:val="bullet"/>
      <w:lvlText w:val="•"/>
      <w:lvlJc w:val="left"/>
      <w:pPr>
        <w:tabs>
          <w:tab w:val="num" w:pos="2880"/>
        </w:tabs>
        <w:ind w:left="2880" w:hanging="360"/>
      </w:pPr>
      <w:rPr>
        <w:rFonts w:ascii="Arial" w:hAnsi="Arial" w:hint="default"/>
      </w:rPr>
    </w:lvl>
    <w:lvl w:ilvl="4" w:tplc="C52EF46C" w:tentative="1">
      <w:start w:val="1"/>
      <w:numFmt w:val="bullet"/>
      <w:lvlText w:val="•"/>
      <w:lvlJc w:val="left"/>
      <w:pPr>
        <w:tabs>
          <w:tab w:val="num" w:pos="3600"/>
        </w:tabs>
        <w:ind w:left="3600" w:hanging="360"/>
      </w:pPr>
      <w:rPr>
        <w:rFonts w:ascii="Arial" w:hAnsi="Arial" w:hint="default"/>
      </w:rPr>
    </w:lvl>
    <w:lvl w:ilvl="5" w:tplc="8B72105E" w:tentative="1">
      <w:start w:val="1"/>
      <w:numFmt w:val="bullet"/>
      <w:lvlText w:val="•"/>
      <w:lvlJc w:val="left"/>
      <w:pPr>
        <w:tabs>
          <w:tab w:val="num" w:pos="4320"/>
        </w:tabs>
        <w:ind w:left="4320" w:hanging="360"/>
      </w:pPr>
      <w:rPr>
        <w:rFonts w:ascii="Arial" w:hAnsi="Arial" w:hint="default"/>
      </w:rPr>
    </w:lvl>
    <w:lvl w:ilvl="6" w:tplc="214CC6AA" w:tentative="1">
      <w:start w:val="1"/>
      <w:numFmt w:val="bullet"/>
      <w:lvlText w:val="•"/>
      <w:lvlJc w:val="left"/>
      <w:pPr>
        <w:tabs>
          <w:tab w:val="num" w:pos="5040"/>
        </w:tabs>
        <w:ind w:left="5040" w:hanging="360"/>
      </w:pPr>
      <w:rPr>
        <w:rFonts w:ascii="Arial" w:hAnsi="Arial" w:hint="default"/>
      </w:rPr>
    </w:lvl>
    <w:lvl w:ilvl="7" w:tplc="0A7E0758" w:tentative="1">
      <w:start w:val="1"/>
      <w:numFmt w:val="bullet"/>
      <w:lvlText w:val="•"/>
      <w:lvlJc w:val="left"/>
      <w:pPr>
        <w:tabs>
          <w:tab w:val="num" w:pos="5760"/>
        </w:tabs>
        <w:ind w:left="5760" w:hanging="360"/>
      </w:pPr>
      <w:rPr>
        <w:rFonts w:ascii="Arial" w:hAnsi="Arial" w:hint="default"/>
      </w:rPr>
    </w:lvl>
    <w:lvl w:ilvl="8" w:tplc="19C03588" w:tentative="1">
      <w:start w:val="1"/>
      <w:numFmt w:val="bullet"/>
      <w:lvlText w:val="•"/>
      <w:lvlJc w:val="left"/>
      <w:pPr>
        <w:tabs>
          <w:tab w:val="num" w:pos="6480"/>
        </w:tabs>
        <w:ind w:left="6480" w:hanging="360"/>
      </w:pPr>
      <w:rPr>
        <w:rFonts w:ascii="Arial" w:hAnsi="Arial" w:hint="default"/>
      </w:rPr>
    </w:lvl>
  </w:abstractNum>
  <w:abstractNum w:abstractNumId="28">
    <w:nsid w:val="3DF406E1"/>
    <w:multiLevelType w:val="hybridMultilevel"/>
    <w:tmpl w:val="06BA63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3E4D4513"/>
    <w:multiLevelType w:val="hybridMultilevel"/>
    <w:tmpl w:val="DB7E31A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nsid w:val="4250319D"/>
    <w:multiLevelType w:val="hybridMultilevel"/>
    <w:tmpl w:val="1EEC9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3CA5FC5"/>
    <w:multiLevelType w:val="singleLevel"/>
    <w:tmpl w:val="0409000F"/>
    <w:lvl w:ilvl="0">
      <w:start w:val="1"/>
      <w:numFmt w:val="decimal"/>
      <w:lvlText w:val="%1."/>
      <w:lvlJc w:val="left"/>
      <w:pPr>
        <w:tabs>
          <w:tab w:val="num" w:pos="360"/>
        </w:tabs>
        <w:ind w:left="360" w:hanging="360"/>
      </w:pPr>
    </w:lvl>
  </w:abstractNum>
  <w:abstractNum w:abstractNumId="32">
    <w:nsid w:val="443A1821"/>
    <w:multiLevelType w:val="hybridMultilevel"/>
    <w:tmpl w:val="F3E68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99C2E9E"/>
    <w:multiLevelType w:val="hybridMultilevel"/>
    <w:tmpl w:val="DBE6A8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499D5401"/>
    <w:multiLevelType w:val="hybridMultilevel"/>
    <w:tmpl w:val="F38AA126"/>
    <w:lvl w:ilvl="0" w:tplc="DD5831FC">
      <w:start w:val="1"/>
      <w:numFmt w:val="bullet"/>
      <w:lvlText w:val="•"/>
      <w:lvlJc w:val="left"/>
      <w:pPr>
        <w:tabs>
          <w:tab w:val="num" w:pos="720"/>
        </w:tabs>
        <w:ind w:left="720" w:hanging="360"/>
      </w:pPr>
      <w:rPr>
        <w:rFonts w:ascii="Arial" w:hAnsi="Arial" w:hint="default"/>
      </w:rPr>
    </w:lvl>
    <w:lvl w:ilvl="1" w:tplc="EB0261AA" w:tentative="1">
      <w:start w:val="1"/>
      <w:numFmt w:val="bullet"/>
      <w:lvlText w:val="•"/>
      <w:lvlJc w:val="left"/>
      <w:pPr>
        <w:tabs>
          <w:tab w:val="num" w:pos="1440"/>
        </w:tabs>
        <w:ind w:left="1440" w:hanging="360"/>
      </w:pPr>
      <w:rPr>
        <w:rFonts w:ascii="Arial" w:hAnsi="Arial" w:hint="default"/>
      </w:rPr>
    </w:lvl>
    <w:lvl w:ilvl="2" w:tplc="0FC2E150" w:tentative="1">
      <w:start w:val="1"/>
      <w:numFmt w:val="bullet"/>
      <w:lvlText w:val="•"/>
      <w:lvlJc w:val="left"/>
      <w:pPr>
        <w:tabs>
          <w:tab w:val="num" w:pos="2160"/>
        </w:tabs>
        <w:ind w:left="2160" w:hanging="360"/>
      </w:pPr>
      <w:rPr>
        <w:rFonts w:ascii="Arial" w:hAnsi="Arial" w:hint="default"/>
      </w:rPr>
    </w:lvl>
    <w:lvl w:ilvl="3" w:tplc="75DE2F5C" w:tentative="1">
      <w:start w:val="1"/>
      <w:numFmt w:val="bullet"/>
      <w:lvlText w:val="•"/>
      <w:lvlJc w:val="left"/>
      <w:pPr>
        <w:tabs>
          <w:tab w:val="num" w:pos="2880"/>
        </w:tabs>
        <w:ind w:left="2880" w:hanging="360"/>
      </w:pPr>
      <w:rPr>
        <w:rFonts w:ascii="Arial" w:hAnsi="Arial" w:hint="default"/>
      </w:rPr>
    </w:lvl>
    <w:lvl w:ilvl="4" w:tplc="3A48624C" w:tentative="1">
      <w:start w:val="1"/>
      <w:numFmt w:val="bullet"/>
      <w:lvlText w:val="•"/>
      <w:lvlJc w:val="left"/>
      <w:pPr>
        <w:tabs>
          <w:tab w:val="num" w:pos="3600"/>
        </w:tabs>
        <w:ind w:left="3600" w:hanging="360"/>
      </w:pPr>
      <w:rPr>
        <w:rFonts w:ascii="Arial" w:hAnsi="Arial" w:hint="default"/>
      </w:rPr>
    </w:lvl>
    <w:lvl w:ilvl="5" w:tplc="87E01754" w:tentative="1">
      <w:start w:val="1"/>
      <w:numFmt w:val="bullet"/>
      <w:lvlText w:val="•"/>
      <w:lvlJc w:val="left"/>
      <w:pPr>
        <w:tabs>
          <w:tab w:val="num" w:pos="4320"/>
        </w:tabs>
        <w:ind w:left="4320" w:hanging="360"/>
      </w:pPr>
      <w:rPr>
        <w:rFonts w:ascii="Arial" w:hAnsi="Arial" w:hint="default"/>
      </w:rPr>
    </w:lvl>
    <w:lvl w:ilvl="6" w:tplc="5126B366" w:tentative="1">
      <w:start w:val="1"/>
      <w:numFmt w:val="bullet"/>
      <w:lvlText w:val="•"/>
      <w:lvlJc w:val="left"/>
      <w:pPr>
        <w:tabs>
          <w:tab w:val="num" w:pos="5040"/>
        </w:tabs>
        <w:ind w:left="5040" w:hanging="360"/>
      </w:pPr>
      <w:rPr>
        <w:rFonts w:ascii="Arial" w:hAnsi="Arial" w:hint="default"/>
      </w:rPr>
    </w:lvl>
    <w:lvl w:ilvl="7" w:tplc="F7007086" w:tentative="1">
      <w:start w:val="1"/>
      <w:numFmt w:val="bullet"/>
      <w:lvlText w:val="•"/>
      <w:lvlJc w:val="left"/>
      <w:pPr>
        <w:tabs>
          <w:tab w:val="num" w:pos="5760"/>
        </w:tabs>
        <w:ind w:left="5760" w:hanging="360"/>
      </w:pPr>
      <w:rPr>
        <w:rFonts w:ascii="Arial" w:hAnsi="Arial" w:hint="default"/>
      </w:rPr>
    </w:lvl>
    <w:lvl w:ilvl="8" w:tplc="286E7B78" w:tentative="1">
      <w:start w:val="1"/>
      <w:numFmt w:val="bullet"/>
      <w:lvlText w:val="•"/>
      <w:lvlJc w:val="left"/>
      <w:pPr>
        <w:tabs>
          <w:tab w:val="num" w:pos="6480"/>
        </w:tabs>
        <w:ind w:left="6480" w:hanging="360"/>
      </w:pPr>
      <w:rPr>
        <w:rFonts w:ascii="Arial" w:hAnsi="Arial" w:hint="default"/>
      </w:rPr>
    </w:lvl>
  </w:abstractNum>
  <w:abstractNum w:abstractNumId="35">
    <w:nsid w:val="52E71E51"/>
    <w:multiLevelType w:val="hybridMultilevel"/>
    <w:tmpl w:val="7DE41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5D7528A"/>
    <w:multiLevelType w:val="hybridMultilevel"/>
    <w:tmpl w:val="771E46AA"/>
    <w:lvl w:ilvl="0" w:tplc="0409000B">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57186E05"/>
    <w:multiLevelType w:val="hybridMultilevel"/>
    <w:tmpl w:val="47AE5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9671C89"/>
    <w:multiLevelType w:val="hybridMultilevel"/>
    <w:tmpl w:val="E96ED768"/>
    <w:lvl w:ilvl="0" w:tplc="8E76E7A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B325838"/>
    <w:multiLevelType w:val="hybridMultilevel"/>
    <w:tmpl w:val="52726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30F7F23"/>
    <w:multiLevelType w:val="hybridMultilevel"/>
    <w:tmpl w:val="232A6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74D4A8D"/>
    <w:multiLevelType w:val="hybridMultilevel"/>
    <w:tmpl w:val="2BFE2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9436D31"/>
    <w:multiLevelType w:val="hybridMultilevel"/>
    <w:tmpl w:val="9DBE1E2E"/>
    <w:lvl w:ilvl="0" w:tplc="B9265D0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6FAB5317"/>
    <w:multiLevelType w:val="hybridMultilevel"/>
    <w:tmpl w:val="A9FEF14C"/>
    <w:lvl w:ilvl="0" w:tplc="33E0A39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0F36BE6"/>
    <w:multiLevelType w:val="hybridMultilevel"/>
    <w:tmpl w:val="414C64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72696CAB"/>
    <w:multiLevelType w:val="hybridMultilevel"/>
    <w:tmpl w:val="398E718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6AB455C"/>
    <w:multiLevelType w:val="hybridMultilevel"/>
    <w:tmpl w:val="1C96E9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7135A2B"/>
    <w:multiLevelType w:val="hybridMultilevel"/>
    <w:tmpl w:val="45845A1C"/>
    <w:lvl w:ilvl="0" w:tplc="0409000F">
      <w:start w:val="1"/>
      <w:numFmt w:val="decimal"/>
      <w:lvlText w:val="%1."/>
      <w:lvlJc w:val="left"/>
      <w:pPr>
        <w:ind w:left="81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737590E"/>
    <w:multiLevelType w:val="hybridMultilevel"/>
    <w:tmpl w:val="B0A67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9F90BA6"/>
    <w:multiLevelType w:val="hybridMultilevel"/>
    <w:tmpl w:val="25441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22"/>
  </w:num>
  <w:num w:numId="4">
    <w:abstractNumId w:val="33"/>
  </w:num>
  <w:num w:numId="5">
    <w:abstractNumId w:val="46"/>
  </w:num>
  <w:num w:numId="6">
    <w:abstractNumId w:val="26"/>
  </w:num>
  <w:num w:numId="7">
    <w:abstractNumId w:val="36"/>
  </w:num>
  <w:num w:numId="8">
    <w:abstractNumId w:val="18"/>
  </w:num>
  <w:num w:numId="9">
    <w:abstractNumId w:val="45"/>
  </w:num>
  <w:num w:numId="10">
    <w:abstractNumId w:val="19"/>
  </w:num>
  <w:num w:numId="11">
    <w:abstractNumId w:val="15"/>
  </w:num>
  <w:num w:numId="12">
    <w:abstractNumId w:val="40"/>
  </w:num>
  <w:num w:numId="13">
    <w:abstractNumId w:val="30"/>
  </w:num>
  <w:num w:numId="14">
    <w:abstractNumId w:val="41"/>
  </w:num>
  <w:num w:numId="15">
    <w:abstractNumId w:val="31"/>
  </w:num>
  <w:num w:numId="16">
    <w:abstractNumId w:val="23"/>
  </w:num>
  <w:num w:numId="17">
    <w:abstractNumId w:val="35"/>
  </w:num>
  <w:num w:numId="18">
    <w:abstractNumId w:val="24"/>
  </w:num>
  <w:num w:numId="19">
    <w:abstractNumId w:val="47"/>
  </w:num>
  <w:num w:numId="20">
    <w:abstractNumId w:val="10"/>
  </w:num>
  <w:num w:numId="21">
    <w:abstractNumId w:val="20"/>
  </w:num>
  <w:num w:numId="22">
    <w:abstractNumId w:val="43"/>
  </w:num>
  <w:num w:numId="23">
    <w:abstractNumId w:val="12"/>
  </w:num>
  <w:num w:numId="24">
    <w:abstractNumId w:val="38"/>
  </w:num>
  <w:num w:numId="25">
    <w:abstractNumId w:val="2"/>
  </w:num>
  <w:num w:numId="26">
    <w:abstractNumId w:val="17"/>
  </w:num>
  <w:num w:numId="27">
    <w:abstractNumId w:val="34"/>
  </w:num>
  <w:num w:numId="28">
    <w:abstractNumId w:val="27"/>
  </w:num>
  <w:num w:numId="29">
    <w:abstractNumId w:val="49"/>
  </w:num>
  <w:num w:numId="30">
    <w:abstractNumId w:val="32"/>
  </w:num>
  <w:num w:numId="31">
    <w:abstractNumId w:val="39"/>
  </w:num>
  <w:num w:numId="32">
    <w:abstractNumId w:val="29"/>
  </w:num>
  <w:num w:numId="33">
    <w:abstractNumId w:val="42"/>
  </w:num>
  <w:num w:numId="34">
    <w:abstractNumId w:val="6"/>
  </w:num>
  <w:num w:numId="35">
    <w:abstractNumId w:val="1"/>
  </w:num>
  <w:num w:numId="36">
    <w:abstractNumId w:val="11"/>
  </w:num>
  <w:num w:numId="37">
    <w:abstractNumId w:val="14"/>
  </w:num>
  <w:num w:numId="38">
    <w:abstractNumId w:val="48"/>
  </w:num>
  <w:num w:numId="39">
    <w:abstractNumId w:val="37"/>
  </w:num>
  <w:num w:numId="40">
    <w:abstractNumId w:val="44"/>
  </w:num>
  <w:num w:numId="41">
    <w:abstractNumId w:val="21"/>
  </w:num>
  <w:num w:numId="42">
    <w:abstractNumId w:val="25"/>
  </w:num>
  <w:num w:numId="43">
    <w:abstractNumId w:val="28"/>
  </w:num>
  <w:num w:numId="44">
    <w:abstractNumId w:val="4"/>
  </w:num>
  <w:num w:numId="45">
    <w:abstractNumId w:val="8"/>
  </w:num>
  <w:num w:numId="46">
    <w:abstractNumId w:val="5"/>
  </w:num>
  <w:num w:numId="47">
    <w:abstractNumId w:val="9"/>
  </w:num>
  <w:num w:numId="48">
    <w:abstractNumId w:val="0"/>
  </w:num>
  <w:num w:numId="49">
    <w:abstractNumId w:val="7"/>
  </w:num>
  <w:num w:numId="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7D7"/>
    <w:rsid w:val="00004079"/>
    <w:rsid w:val="00010802"/>
    <w:rsid w:val="00010CD3"/>
    <w:rsid w:val="00011E78"/>
    <w:rsid w:val="0002297C"/>
    <w:rsid w:val="000232B0"/>
    <w:rsid w:val="0003098A"/>
    <w:rsid w:val="0004063D"/>
    <w:rsid w:val="00051E80"/>
    <w:rsid w:val="00057EA4"/>
    <w:rsid w:val="000707B2"/>
    <w:rsid w:val="000719AA"/>
    <w:rsid w:val="0008236B"/>
    <w:rsid w:val="0008274F"/>
    <w:rsid w:val="00095EA3"/>
    <w:rsid w:val="000A4EB0"/>
    <w:rsid w:val="000B1CCA"/>
    <w:rsid w:val="000C36CE"/>
    <w:rsid w:val="000D77FE"/>
    <w:rsid w:val="000E4FF7"/>
    <w:rsid w:val="000F15D7"/>
    <w:rsid w:val="000F51ED"/>
    <w:rsid w:val="001101A7"/>
    <w:rsid w:val="0011108E"/>
    <w:rsid w:val="001221C2"/>
    <w:rsid w:val="00135668"/>
    <w:rsid w:val="00135D1B"/>
    <w:rsid w:val="00145E01"/>
    <w:rsid w:val="001575DF"/>
    <w:rsid w:val="0016303F"/>
    <w:rsid w:val="00165956"/>
    <w:rsid w:val="001777AF"/>
    <w:rsid w:val="0018606D"/>
    <w:rsid w:val="00197F76"/>
    <w:rsid w:val="001A5479"/>
    <w:rsid w:val="001B072D"/>
    <w:rsid w:val="001B1AE9"/>
    <w:rsid w:val="001B77E9"/>
    <w:rsid w:val="001D080A"/>
    <w:rsid w:val="001D2D43"/>
    <w:rsid w:val="001D7E78"/>
    <w:rsid w:val="001E3A81"/>
    <w:rsid w:val="001F3212"/>
    <w:rsid w:val="001F3D46"/>
    <w:rsid w:val="00212A63"/>
    <w:rsid w:val="00220370"/>
    <w:rsid w:val="00227054"/>
    <w:rsid w:val="00227C5F"/>
    <w:rsid w:val="002347AD"/>
    <w:rsid w:val="00237E2B"/>
    <w:rsid w:val="0024237B"/>
    <w:rsid w:val="00244C7F"/>
    <w:rsid w:val="0024530C"/>
    <w:rsid w:val="00246A6E"/>
    <w:rsid w:val="00255165"/>
    <w:rsid w:val="00257A8B"/>
    <w:rsid w:val="00261601"/>
    <w:rsid w:val="00263AA5"/>
    <w:rsid w:val="0026622F"/>
    <w:rsid w:val="002A6EF6"/>
    <w:rsid w:val="002B0BFB"/>
    <w:rsid w:val="002B70D2"/>
    <w:rsid w:val="002C19A2"/>
    <w:rsid w:val="002C6077"/>
    <w:rsid w:val="002C781B"/>
    <w:rsid w:val="002F01CB"/>
    <w:rsid w:val="002F4665"/>
    <w:rsid w:val="00300AED"/>
    <w:rsid w:val="00302BD4"/>
    <w:rsid w:val="00302F5D"/>
    <w:rsid w:val="003050AD"/>
    <w:rsid w:val="00307565"/>
    <w:rsid w:val="003124D4"/>
    <w:rsid w:val="003147A3"/>
    <w:rsid w:val="00316D9D"/>
    <w:rsid w:val="00323EA8"/>
    <w:rsid w:val="00331717"/>
    <w:rsid w:val="00335B17"/>
    <w:rsid w:val="00341417"/>
    <w:rsid w:val="003426D2"/>
    <w:rsid w:val="00347580"/>
    <w:rsid w:val="0035126E"/>
    <w:rsid w:val="00354A0B"/>
    <w:rsid w:val="00372D30"/>
    <w:rsid w:val="00373D3D"/>
    <w:rsid w:val="003758C3"/>
    <w:rsid w:val="003758E3"/>
    <w:rsid w:val="00382490"/>
    <w:rsid w:val="00392D79"/>
    <w:rsid w:val="0039621A"/>
    <w:rsid w:val="003A1145"/>
    <w:rsid w:val="003A19B5"/>
    <w:rsid w:val="003A3412"/>
    <w:rsid w:val="003A3F9E"/>
    <w:rsid w:val="003A4B12"/>
    <w:rsid w:val="003A512C"/>
    <w:rsid w:val="003B3ADE"/>
    <w:rsid w:val="003B55F5"/>
    <w:rsid w:val="003C2A2C"/>
    <w:rsid w:val="003C3671"/>
    <w:rsid w:val="003D718E"/>
    <w:rsid w:val="003E3F05"/>
    <w:rsid w:val="003F4535"/>
    <w:rsid w:val="003F5926"/>
    <w:rsid w:val="00407FE5"/>
    <w:rsid w:val="0041317B"/>
    <w:rsid w:val="004139F4"/>
    <w:rsid w:val="0041437A"/>
    <w:rsid w:val="00424E21"/>
    <w:rsid w:val="00425735"/>
    <w:rsid w:val="00427BC2"/>
    <w:rsid w:val="00431929"/>
    <w:rsid w:val="00437570"/>
    <w:rsid w:val="00441872"/>
    <w:rsid w:val="00455315"/>
    <w:rsid w:val="004573D8"/>
    <w:rsid w:val="00463588"/>
    <w:rsid w:val="00465298"/>
    <w:rsid w:val="004756F2"/>
    <w:rsid w:val="00476740"/>
    <w:rsid w:val="004904AD"/>
    <w:rsid w:val="00495AFD"/>
    <w:rsid w:val="00495BE2"/>
    <w:rsid w:val="004B7BE9"/>
    <w:rsid w:val="004C272A"/>
    <w:rsid w:val="004D0748"/>
    <w:rsid w:val="004D0A9F"/>
    <w:rsid w:val="004D2708"/>
    <w:rsid w:val="004D455B"/>
    <w:rsid w:val="004E1447"/>
    <w:rsid w:val="004E30BE"/>
    <w:rsid w:val="004F130B"/>
    <w:rsid w:val="00502A58"/>
    <w:rsid w:val="0050431E"/>
    <w:rsid w:val="0051477F"/>
    <w:rsid w:val="00524756"/>
    <w:rsid w:val="00526FFB"/>
    <w:rsid w:val="00530E7C"/>
    <w:rsid w:val="00531A9B"/>
    <w:rsid w:val="0053212C"/>
    <w:rsid w:val="00537CBB"/>
    <w:rsid w:val="0054184F"/>
    <w:rsid w:val="005431EA"/>
    <w:rsid w:val="00544CB5"/>
    <w:rsid w:val="00553A74"/>
    <w:rsid w:val="00554D00"/>
    <w:rsid w:val="0055634F"/>
    <w:rsid w:val="0056030C"/>
    <w:rsid w:val="00563FDC"/>
    <w:rsid w:val="00571237"/>
    <w:rsid w:val="00572D98"/>
    <w:rsid w:val="00576A75"/>
    <w:rsid w:val="00581EEF"/>
    <w:rsid w:val="00584090"/>
    <w:rsid w:val="00586ABB"/>
    <w:rsid w:val="005909C8"/>
    <w:rsid w:val="005A1FB0"/>
    <w:rsid w:val="005A2A50"/>
    <w:rsid w:val="005A3603"/>
    <w:rsid w:val="005A55EA"/>
    <w:rsid w:val="005B060D"/>
    <w:rsid w:val="005B7449"/>
    <w:rsid w:val="005B78FC"/>
    <w:rsid w:val="005C1870"/>
    <w:rsid w:val="005C1B31"/>
    <w:rsid w:val="005C6A58"/>
    <w:rsid w:val="005E66D7"/>
    <w:rsid w:val="005E7E7D"/>
    <w:rsid w:val="005F5956"/>
    <w:rsid w:val="00612FFD"/>
    <w:rsid w:val="00620BF4"/>
    <w:rsid w:val="00631277"/>
    <w:rsid w:val="0063614D"/>
    <w:rsid w:val="00636D74"/>
    <w:rsid w:val="00657683"/>
    <w:rsid w:val="00660746"/>
    <w:rsid w:val="006615D0"/>
    <w:rsid w:val="006703C8"/>
    <w:rsid w:val="006725CB"/>
    <w:rsid w:val="00676B54"/>
    <w:rsid w:val="00684FFC"/>
    <w:rsid w:val="00693C1A"/>
    <w:rsid w:val="006A4177"/>
    <w:rsid w:val="006B2B24"/>
    <w:rsid w:val="006B7634"/>
    <w:rsid w:val="006C229D"/>
    <w:rsid w:val="006C232A"/>
    <w:rsid w:val="006C5B77"/>
    <w:rsid w:val="006C6DEC"/>
    <w:rsid w:val="006D5632"/>
    <w:rsid w:val="006F1389"/>
    <w:rsid w:val="007034AB"/>
    <w:rsid w:val="007040A5"/>
    <w:rsid w:val="00707C7C"/>
    <w:rsid w:val="007104DC"/>
    <w:rsid w:val="007240A6"/>
    <w:rsid w:val="00736600"/>
    <w:rsid w:val="00737B89"/>
    <w:rsid w:val="00743C84"/>
    <w:rsid w:val="00751ED4"/>
    <w:rsid w:val="0076109D"/>
    <w:rsid w:val="007622DD"/>
    <w:rsid w:val="00772214"/>
    <w:rsid w:val="00773B97"/>
    <w:rsid w:val="007815BF"/>
    <w:rsid w:val="00787AC3"/>
    <w:rsid w:val="00791067"/>
    <w:rsid w:val="00792552"/>
    <w:rsid w:val="007941FB"/>
    <w:rsid w:val="007A00AA"/>
    <w:rsid w:val="007A0D45"/>
    <w:rsid w:val="007B087A"/>
    <w:rsid w:val="007B4071"/>
    <w:rsid w:val="007B497E"/>
    <w:rsid w:val="007B6F57"/>
    <w:rsid w:val="007C5CF8"/>
    <w:rsid w:val="007C6F89"/>
    <w:rsid w:val="007D06B6"/>
    <w:rsid w:val="007D1781"/>
    <w:rsid w:val="007D38D2"/>
    <w:rsid w:val="007F2233"/>
    <w:rsid w:val="007F3853"/>
    <w:rsid w:val="007F7560"/>
    <w:rsid w:val="00803C9D"/>
    <w:rsid w:val="00811DFD"/>
    <w:rsid w:val="00821E10"/>
    <w:rsid w:val="00823AF4"/>
    <w:rsid w:val="0082654B"/>
    <w:rsid w:val="00834809"/>
    <w:rsid w:val="00837651"/>
    <w:rsid w:val="0084260C"/>
    <w:rsid w:val="0084276E"/>
    <w:rsid w:val="0084334F"/>
    <w:rsid w:val="00846624"/>
    <w:rsid w:val="0085106E"/>
    <w:rsid w:val="0085118D"/>
    <w:rsid w:val="00855591"/>
    <w:rsid w:val="00867D51"/>
    <w:rsid w:val="0087190E"/>
    <w:rsid w:val="00873967"/>
    <w:rsid w:val="00874A32"/>
    <w:rsid w:val="00874C69"/>
    <w:rsid w:val="00881E67"/>
    <w:rsid w:val="00884A3C"/>
    <w:rsid w:val="0089536A"/>
    <w:rsid w:val="008B31B7"/>
    <w:rsid w:val="008C72F1"/>
    <w:rsid w:val="008D3C09"/>
    <w:rsid w:val="008E40AB"/>
    <w:rsid w:val="008E7BCC"/>
    <w:rsid w:val="008F05DF"/>
    <w:rsid w:val="008F1CFD"/>
    <w:rsid w:val="008F4026"/>
    <w:rsid w:val="009136FC"/>
    <w:rsid w:val="00914D17"/>
    <w:rsid w:val="00925E96"/>
    <w:rsid w:val="0093291B"/>
    <w:rsid w:val="009361D6"/>
    <w:rsid w:val="00941631"/>
    <w:rsid w:val="00954771"/>
    <w:rsid w:val="0097000F"/>
    <w:rsid w:val="009866AB"/>
    <w:rsid w:val="00986E63"/>
    <w:rsid w:val="00986ED9"/>
    <w:rsid w:val="00995D37"/>
    <w:rsid w:val="00997B76"/>
    <w:rsid w:val="009A5B75"/>
    <w:rsid w:val="009C1A81"/>
    <w:rsid w:val="009C648F"/>
    <w:rsid w:val="009E6AD7"/>
    <w:rsid w:val="009E7041"/>
    <w:rsid w:val="009F4512"/>
    <w:rsid w:val="00A01379"/>
    <w:rsid w:val="00A0371F"/>
    <w:rsid w:val="00A03C76"/>
    <w:rsid w:val="00A163ED"/>
    <w:rsid w:val="00A17F05"/>
    <w:rsid w:val="00A209BE"/>
    <w:rsid w:val="00A40BBA"/>
    <w:rsid w:val="00A53E49"/>
    <w:rsid w:val="00A61AAC"/>
    <w:rsid w:val="00A64557"/>
    <w:rsid w:val="00A64848"/>
    <w:rsid w:val="00A86309"/>
    <w:rsid w:val="00A93A41"/>
    <w:rsid w:val="00A978DA"/>
    <w:rsid w:val="00AA6E91"/>
    <w:rsid w:val="00AB00CF"/>
    <w:rsid w:val="00AB7B25"/>
    <w:rsid w:val="00AC3275"/>
    <w:rsid w:val="00AC5658"/>
    <w:rsid w:val="00AC6975"/>
    <w:rsid w:val="00AD0CDA"/>
    <w:rsid w:val="00AD42AB"/>
    <w:rsid w:val="00AD54BC"/>
    <w:rsid w:val="00AE0270"/>
    <w:rsid w:val="00AF2CEA"/>
    <w:rsid w:val="00B07AB1"/>
    <w:rsid w:val="00B115F1"/>
    <w:rsid w:val="00B20ED8"/>
    <w:rsid w:val="00B218D1"/>
    <w:rsid w:val="00B25926"/>
    <w:rsid w:val="00B42D15"/>
    <w:rsid w:val="00B555CF"/>
    <w:rsid w:val="00B620A0"/>
    <w:rsid w:val="00B6780B"/>
    <w:rsid w:val="00B814B1"/>
    <w:rsid w:val="00B84774"/>
    <w:rsid w:val="00B86E2B"/>
    <w:rsid w:val="00B878A9"/>
    <w:rsid w:val="00B87DE8"/>
    <w:rsid w:val="00B92A41"/>
    <w:rsid w:val="00B96D60"/>
    <w:rsid w:val="00BA4DA5"/>
    <w:rsid w:val="00BC013A"/>
    <w:rsid w:val="00BC2897"/>
    <w:rsid w:val="00BC2914"/>
    <w:rsid w:val="00BC387A"/>
    <w:rsid w:val="00BD0394"/>
    <w:rsid w:val="00BE343E"/>
    <w:rsid w:val="00BE3974"/>
    <w:rsid w:val="00BF3D56"/>
    <w:rsid w:val="00C0101D"/>
    <w:rsid w:val="00C13657"/>
    <w:rsid w:val="00C14F68"/>
    <w:rsid w:val="00C2075D"/>
    <w:rsid w:val="00C20E3E"/>
    <w:rsid w:val="00C2313F"/>
    <w:rsid w:val="00C261EB"/>
    <w:rsid w:val="00C41B4F"/>
    <w:rsid w:val="00C44ECD"/>
    <w:rsid w:val="00C51F73"/>
    <w:rsid w:val="00C56267"/>
    <w:rsid w:val="00C60126"/>
    <w:rsid w:val="00C739C5"/>
    <w:rsid w:val="00C8043A"/>
    <w:rsid w:val="00C87C48"/>
    <w:rsid w:val="00C906A8"/>
    <w:rsid w:val="00C91964"/>
    <w:rsid w:val="00C92592"/>
    <w:rsid w:val="00C95326"/>
    <w:rsid w:val="00C95AB8"/>
    <w:rsid w:val="00C969F4"/>
    <w:rsid w:val="00C97C1F"/>
    <w:rsid w:val="00CB093A"/>
    <w:rsid w:val="00CB2F22"/>
    <w:rsid w:val="00CB4D71"/>
    <w:rsid w:val="00CC00E0"/>
    <w:rsid w:val="00CC163B"/>
    <w:rsid w:val="00CC22EE"/>
    <w:rsid w:val="00CC4F9B"/>
    <w:rsid w:val="00CC690C"/>
    <w:rsid w:val="00CD27B2"/>
    <w:rsid w:val="00CE269A"/>
    <w:rsid w:val="00CE4B40"/>
    <w:rsid w:val="00CE70C0"/>
    <w:rsid w:val="00CF0769"/>
    <w:rsid w:val="00CF425A"/>
    <w:rsid w:val="00CF51A4"/>
    <w:rsid w:val="00D104DF"/>
    <w:rsid w:val="00D21CB0"/>
    <w:rsid w:val="00D22199"/>
    <w:rsid w:val="00D23C25"/>
    <w:rsid w:val="00D2453A"/>
    <w:rsid w:val="00D320CA"/>
    <w:rsid w:val="00D37BA6"/>
    <w:rsid w:val="00D44680"/>
    <w:rsid w:val="00D51047"/>
    <w:rsid w:val="00D5674E"/>
    <w:rsid w:val="00D627B4"/>
    <w:rsid w:val="00D632B5"/>
    <w:rsid w:val="00D658AE"/>
    <w:rsid w:val="00D66388"/>
    <w:rsid w:val="00D71B16"/>
    <w:rsid w:val="00D7288D"/>
    <w:rsid w:val="00D73E74"/>
    <w:rsid w:val="00D74E4F"/>
    <w:rsid w:val="00D8089D"/>
    <w:rsid w:val="00D84706"/>
    <w:rsid w:val="00D91364"/>
    <w:rsid w:val="00DB0A91"/>
    <w:rsid w:val="00DC155F"/>
    <w:rsid w:val="00DD68DD"/>
    <w:rsid w:val="00DD6A92"/>
    <w:rsid w:val="00DD7D68"/>
    <w:rsid w:val="00DF7680"/>
    <w:rsid w:val="00E01428"/>
    <w:rsid w:val="00E1307D"/>
    <w:rsid w:val="00E1495A"/>
    <w:rsid w:val="00E250A8"/>
    <w:rsid w:val="00E30CF7"/>
    <w:rsid w:val="00E374E2"/>
    <w:rsid w:val="00E43597"/>
    <w:rsid w:val="00E549CB"/>
    <w:rsid w:val="00E54A60"/>
    <w:rsid w:val="00E556F8"/>
    <w:rsid w:val="00E563A5"/>
    <w:rsid w:val="00E6123C"/>
    <w:rsid w:val="00E62E3F"/>
    <w:rsid w:val="00E6519E"/>
    <w:rsid w:val="00E65E0D"/>
    <w:rsid w:val="00E70538"/>
    <w:rsid w:val="00E730E1"/>
    <w:rsid w:val="00E73D60"/>
    <w:rsid w:val="00E74141"/>
    <w:rsid w:val="00E77622"/>
    <w:rsid w:val="00E80B44"/>
    <w:rsid w:val="00E84C41"/>
    <w:rsid w:val="00E9677D"/>
    <w:rsid w:val="00E97E4D"/>
    <w:rsid w:val="00EA37B6"/>
    <w:rsid w:val="00EA7A87"/>
    <w:rsid w:val="00EB16B8"/>
    <w:rsid w:val="00EC66CE"/>
    <w:rsid w:val="00EC6F3E"/>
    <w:rsid w:val="00ED4126"/>
    <w:rsid w:val="00ED41A4"/>
    <w:rsid w:val="00ED51BA"/>
    <w:rsid w:val="00EF4634"/>
    <w:rsid w:val="00F107E8"/>
    <w:rsid w:val="00F11C75"/>
    <w:rsid w:val="00F137AE"/>
    <w:rsid w:val="00F23E17"/>
    <w:rsid w:val="00F2787A"/>
    <w:rsid w:val="00F30248"/>
    <w:rsid w:val="00F358C6"/>
    <w:rsid w:val="00F416B7"/>
    <w:rsid w:val="00F52768"/>
    <w:rsid w:val="00F5310B"/>
    <w:rsid w:val="00F74330"/>
    <w:rsid w:val="00F767D7"/>
    <w:rsid w:val="00FA1066"/>
    <w:rsid w:val="00FA38AE"/>
    <w:rsid w:val="00FB0F35"/>
    <w:rsid w:val="00FB118C"/>
    <w:rsid w:val="00FB3F38"/>
    <w:rsid w:val="00FB4F3B"/>
    <w:rsid w:val="00FC259F"/>
    <w:rsid w:val="00FD05B8"/>
    <w:rsid w:val="00FD2C0C"/>
    <w:rsid w:val="00FD48C3"/>
    <w:rsid w:val="00FD687B"/>
    <w:rsid w:val="00FE2D3A"/>
    <w:rsid w:val="00FE568F"/>
    <w:rsid w:val="00FE5E5F"/>
    <w:rsid w:val="00FF013D"/>
    <w:rsid w:val="00FF384C"/>
    <w:rsid w:val="00FF51DC"/>
    <w:rsid w:val="00FF65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5FBF7E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7D7"/>
    <w:rPr>
      <w:rFonts w:ascii="Times New Roman" w:eastAsia="Times New Roman" w:hAnsi="Times New Roman"/>
    </w:rPr>
  </w:style>
  <w:style w:type="paragraph" w:styleId="Heading1">
    <w:name w:val="heading 1"/>
    <w:basedOn w:val="Normal"/>
    <w:next w:val="Normal"/>
    <w:link w:val="Heading1Char"/>
    <w:uiPriority w:val="9"/>
    <w:qFormat/>
    <w:rsid w:val="005D4BEC"/>
    <w:pPr>
      <w:keepNext/>
      <w:keepLines/>
      <w:spacing w:before="480"/>
      <w:outlineLvl w:val="0"/>
    </w:pPr>
    <w:rPr>
      <w:rFonts w:ascii="Calibri" w:hAnsi="Calibri"/>
      <w:b/>
      <w:bCs/>
      <w:color w:val="345A8A"/>
      <w:sz w:val="32"/>
      <w:szCs w:val="32"/>
      <w:lang w:val="x-none" w:eastAsia="x-none"/>
    </w:rPr>
  </w:style>
  <w:style w:type="paragraph" w:styleId="Heading2">
    <w:name w:val="heading 2"/>
    <w:aliases w:val="Assessment Heading"/>
    <w:basedOn w:val="Heading1"/>
    <w:next w:val="Normal"/>
    <w:link w:val="Heading2Char"/>
    <w:qFormat/>
    <w:rsid w:val="005F272C"/>
    <w:pPr>
      <w:keepLines w:val="0"/>
      <w:spacing w:before="0"/>
      <w:outlineLvl w:val="1"/>
    </w:pPr>
    <w:rPr>
      <w:rFonts w:ascii="Arial Narrow" w:hAnsi="Arial Narrow"/>
      <w:b w:val="0"/>
      <w:bCs w:val="0"/>
      <w:color w:val="000000"/>
      <w:kern w:val="32"/>
      <w:szCs w:val="20"/>
      <w:lang w:val="en-GB"/>
    </w:rPr>
  </w:style>
  <w:style w:type="paragraph" w:styleId="Heading6">
    <w:name w:val="heading 6"/>
    <w:basedOn w:val="Normal"/>
    <w:next w:val="Normal"/>
    <w:qFormat/>
    <w:rsid w:val="00C40320"/>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 1"/>
    <w:basedOn w:val="Heading1"/>
    <w:next w:val="Normal"/>
    <w:qFormat/>
    <w:rsid w:val="005D4BEC"/>
    <w:pPr>
      <w:keepLines w:val="0"/>
      <w:spacing w:before="240" w:after="60"/>
    </w:pPr>
    <w:rPr>
      <w:rFonts w:ascii="Arial Narrow" w:hAnsi="Arial Narrow"/>
      <w:b w:val="0"/>
      <w:bCs w:val="0"/>
      <w:color w:val="auto"/>
      <w:kern w:val="32"/>
    </w:rPr>
  </w:style>
  <w:style w:type="character" w:customStyle="1" w:styleId="Heading1Char">
    <w:name w:val="Heading 1 Char"/>
    <w:link w:val="Heading1"/>
    <w:uiPriority w:val="9"/>
    <w:rsid w:val="005D4BEC"/>
    <w:rPr>
      <w:rFonts w:ascii="Calibri" w:eastAsia="Times New Roman" w:hAnsi="Calibri" w:cs="Times New Roman"/>
      <w:b/>
      <w:bCs/>
      <w:color w:val="345A8A"/>
      <w:sz w:val="32"/>
      <w:szCs w:val="32"/>
    </w:rPr>
  </w:style>
  <w:style w:type="paragraph" w:customStyle="1" w:styleId="Style1">
    <w:name w:val="Style1"/>
    <w:basedOn w:val="Heading2"/>
    <w:qFormat/>
    <w:rsid w:val="005D4BEC"/>
    <w:rPr>
      <w:sz w:val="28"/>
    </w:rPr>
  </w:style>
  <w:style w:type="character" w:customStyle="1" w:styleId="Heading2Char">
    <w:name w:val="Heading 2 Char"/>
    <w:aliases w:val="Assessment Heading Char"/>
    <w:link w:val="Heading2"/>
    <w:rsid w:val="005F272C"/>
    <w:rPr>
      <w:rFonts w:ascii="Arial Narrow" w:eastAsia="Times New Roman" w:hAnsi="Arial Narrow" w:cs="Times New Roman"/>
      <w:color w:val="000000"/>
      <w:kern w:val="32"/>
      <w:sz w:val="32"/>
      <w:lang w:val="en-GB"/>
    </w:rPr>
  </w:style>
  <w:style w:type="paragraph" w:styleId="Header">
    <w:name w:val="header"/>
    <w:basedOn w:val="Normal"/>
    <w:link w:val="HeaderChar"/>
    <w:uiPriority w:val="99"/>
    <w:unhideWhenUsed/>
    <w:rsid w:val="00DC227F"/>
    <w:pPr>
      <w:tabs>
        <w:tab w:val="center" w:pos="4320"/>
        <w:tab w:val="right" w:pos="8640"/>
      </w:tabs>
    </w:pPr>
    <w:rPr>
      <w:lang w:val="x-none" w:eastAsia="x-none"/>
    </w:rPr>
  </w:style>
  <w:style w:type="character" w:customStyle="1" w:styleId="HeaderChar">
    <w:name w:val="Header Char"/>
    <w:link w:val="Header"/>
    <w:uiPriority w:val="99"/>
    <w:rsid w:val="00DC227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C227F"/>
    <w:pPr>
      <w:tabs>
        <w:tab w:val="center" w:pos="4320"/>
        <w:tab w:val="right" w:pos="8640"/>
      </w:tabs>
    </w:pPr>
    <w:rPr>
      <w:lang w:val="x-none" w:eastAsia="x-none"/>
    </w:rPr>
  </w:style>
  <w:style w:type="character" w:customStyle="1" w:styleId="FooterChar">
    <w:name w:val="Footer Char"/>
    <w:link w:val="Footer"/>
    <w:uiPriority w:val="99"/>
    <w:rsid w:val="00DC227F"/>
    <w:rPr>
      <w:rFonts w:ascii="Times New Roman" w:eastAsia="Times New Roman" w:hAnsi="Times New Roman" w:cs="Times New Roman"/>
      <w:sz w:val="24"/>
      <w:szCs w:val="24"/>
    </w:rPr>
  </w:style>
  <w:style w:type="character" w:styleId="Hyperlink">
    <w:name w:val="Hyperlink"/>
    <w:unhideWhenUsed/>
    <w:rsid w:val="00DF310E"/>
    <w:rPr>
      <w:color w:val="0000FF"/>
      <w:u w:val="single"/>
    </w:rPr>
  </w:style>
  <w:style w:type="paragraph" w:styleId="ListParagraph">
    <w:name w:val="List Paragraph"/>
    <w:basedOn w:val="Normal"/>
    <w:uiPriority w:val="34"/>
    <w:qFormat/>
    <w:rsid w:val="00DF310E"/>
    <w:pPr>
      <w:spacing w:after="200" w:line="276" w:lineRule="auto"/>
      <w:ind w:left="720"/>
      <w:contextualSpacing/>
    </w:pPr>
    <w:rPr>
      <w:rFonts w:ascii="Calibri" w:eastAsia="Calibri" w:hAnsi="Calibri"/>
      <w:sz w:val="22"/>
      <w:szCs w:val="22"/>
      <w:lang w:val="en-CA"/>
    </w:rPr>
  </w:style>
  <w:style w:type="paragraph" w:styleId="BodyTextIndent">
    <w:name w:val="Body Text Indent"/>
    <w:basedOn w:val="Normal"/>
    <w:unhideWhenUsed/>
    <w:rsid w:val="009C0CDE"/>
    <w:pPr>
      <w:spacing w:after="120"/>
      <w:ind w:left="283"/>
    </w:pPr>
  </w:style>
  <w:style w:type="paragraph" w:styleId="BalloonText">
    <w:name w:val="Balloon Text"/>
    <w:basedOn w:val="Normal"/>
    <w:semiHidden/>
    <w:rsid w:val="004B7310"/>
    <w:rPr>
      <w:rFonts w:ascii="Tahoma" w:hAnsi="Tahoma" w:cs="Tahoma"/>
      <w:sz w:val="16"/>
      <w:szCs w:val="16"/>
    </w:rPr>
  </w:style>
  <w:style w:type="paragraph" w:styleId="NormalWeb">
    <w:name w:val="Normal (Web)"/>
    <w:basedOn w:val="Normal"/>
    <w:rsid w:val="003761E7"/>
    <w:pPr>
      <w:spacing w:beforeLines="1" w:afterLines="1"/>
    </w:pPr>
    <w:rPr>
      <w:rFonts w:ascii="Times" w:eastAsia="Cambria" w:hAnsi="Times"/>
      <w:sz w:val="20"/>
      <w:szCs w:val="20"/>
    </w:rPr>
  </w:style>
  <w:style w:type="character" w:styleId="FollowedHyperlink">
    <w:name w:val="FollowedHyperlink"/>
    <w:rsid w:val="000E750C"/>
    <w:rPr>
      <w:color w:val="800080"/>
      <w:u w:val="single"/>
    </w:rPr>
  </w:style>
  <w:style w:type="paragraph" w:styleId="Title">
    <w:name w:val="Title"/>
    <w:basedOn w:val="Normal"/>
    <w:qFormat/>
    <w:rsid w:val="00C40320"/>
    <w:pPr>
      <w:jc w:val="center"/>
    </w:pPr>
    <w:rPr>
      <w:rFonts w:ascii="Comic Sans MS" w:hAnsi="Comic Sans MS"/>
      <w:b/>
      <w:sz w:val="72"/>
      <w:szCs w:val="20"/>
    </w:rPr>
  </w:style>
  <w:style w:type="table" w:styleId="TableGrid">
    <w:name w:val="Table Grid"/>
    <w:basedOn w:val="TableNormal"/>
    <w:uiPriority w:val="59"/>
    <w:rsid w:val="000075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nhideWhenUsed/>
    <w:rsid w:val="0062625C"/>
    <w:pPr>
      <w:spacing w:after="120"/>
    </w:pPr>
    <w:rPr>
      <w:lang w:val="x-none" w:eastAsia="x-none"/>
    </w:rPr>
  </w:style>
  <w:style w:type="character" w:customStyle="1" w:styleId="BodyTextChar">
    <w:name w:val="Body Text Char"/>
    <w:link w:val="BodyText"/>
    <w:rsid w:val="0062625C"/>
    <w:rPr>
      <w:rFonts w:ascii="Times New Roman" w:eastAsia="Times New Roman" w:hAnsi="Times New Roman"/>
      <w:sz w:val="24"/>
      <w:szCs w:val="24"/>
    </w:rPr>
  </w:style>
  <w:style w:type="paragraph" w:customStyle="1" w:styleId="Default">
    <w:name w:val="Default"/>
    <w:rsid w:val="00821E10"/>
    <w:pPr>
      <w:widowControl w:val="0"/>
      <w:autoSpaceDE w:val="0"/>
      <w:autoSpaceDN w:val="0"/>
      <w:adjustRightInd w:val="0"/>
    </w:pPr>
    <w:rPr>
      <w:rFonts w:ascii="Calibri" w:hAnsi="Calibri" w:cs="Calibri"/>
      <w:color w:val="000000"/>
    </w:rPr>
  </w:style>
  <w:style w:type="paragraph" w:customStyle="1" w:styleId="TableContents">
    <w:name w:val="Table Contents"/>
    <w:basedOn w:val="Normal"/>
    <w:rsid w:val="00997B76"/>
    <w:pPr>
      <w:suppressLineNumbers/>
      <w:suppressAutoHyphens/>
    </w:pPr>
    <w:rPr>
      <w:rFonts w:eastAsia="Lucida Sans Unicode" w:cs="Mangal"/>
      <w:kern w:val="1"/>
      <w:lang w:eastAsia="hi-IN" w:bidi="hi-IN"/>
    </w:rPr>
  </w:style>
  <w:style w:type="character" w:styleId="Strong">
    <w:name w:val="Strong"/>
    <w:basedOn w:val="DefaultParagraphFont"/>
    <w:uiPriority w:val="22"/>
    <w:qFormat/>
    <w:rsid w:val="00FA1066"/>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7D7"/>
    <w:rPr>
      <w:rFonts w:ascii="Times New Roman" w:eastAsia="Times New Roman" w:hAnsi="Times New Roman"/>
    </w:rPr>
  </w:style>
  <w:style w:type="paragraph" w:styleId="Heading1">
    <w:name w:val="heading 1"/>
    <w:basedOn w:val="Normal"/>
    <w:next w:val="Normal"/>
    <w:link w:val="Heading1Char"/>
    <w:uiPriority w:val="9"/>
    <w:qFormat/>
    <w:rsid w:val="005D4BEC"/>
    <w:pPr>
      <w:keepNext/>
      <w:keepLines/>
      <w:spacing w:before="480"/>
      <w:outlineLvl w:val="0"/>
    </w:pPr>
    <w:rPr>
      <w:rFonts w:ascii="Calibri" w:hAnsi="Calibri"/>
      <w:b/>
      <w:bCs/>
      <w:color w:val="345A8A"/>
      <w:sz w:val="32"/>
      <w:szCs w:val="32"/>
      <w:lang w:val="x-none" w:eastAsia="x-none"/>
    </w:rPr>
  </w:style>
  <w:style w:type="paragraph" w:styleId="Heading2">
    <w:name w:val="heading 2"/>
    <w:aliases w:val="Assessment Heading"/>
    <w:basedOn w:val="Heading1"/>
    <w:next w:val="Normal"/>
    <w:link w:val="Heading2Char"/>
    <w:qFormat/>
    <w:rsid w:val="005F272C"/>
    <w:pPr>
      <w:keepLines w:val="0"/>
      <w:spacing w:before="0"/>
      <w:outlineLvl w:val="1"/>
    </w:pPr>
    <w:rPr>
      <w:rFonts w:ascii="Arial Narrow" w:hAnsi="Arial Narrow"/>
      <w:b w:val="0"/>
      <w:bCs w:val="0"/>
      <w:color w:val="000000"/>
      <w:kern w:val="32"/>
      <w:szCs w:val="20"/>
      <w:lang w:val="en-GB"/>
    </w:rPr>
  </w:style>
  <w:style w:type="paragraph" w:styleId="Heading6">
    <w:name w:val="heading 6"/>
    <w:basedOn w:val="Normal"/>
    <w:next w:val="Normal"/>
    <w:qFormat/>
    <w:rsid w:val="00C40320"/>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 1"/>
    <w:basedOn w:val="Heading1"/>
    <w:next w:val="Normal"/>
    <w:qFormat/>
    <w:rsid w:val="005D4BEC"/>
    <w:pPr>
      <w:keepLines w:val="0"/>
      <w:spacing w:before="240" w:after="60"/>
    </w:pPr>
    <w:rPr>
      <w:rFonts w:ascii="Arial Narrow" w:hAnsi="Arial Narrow"/>
      <w:b w:val="0"/>
      <w:bCs w:val="0"/>
      <w:color w:val="auto"/>
      <w:kern w:val="32"/>
    </w:rPr>
  </w:style>
  <w:style w:type="character" w:customStyle="1" w:styleId="Heading1Char">
    <w:name w:val="Heading 1 Char"/>
    <w:link w:val="Heading1"/>
    <w:uiPriority w:val="9"/>
    <w:rsid w:val="005D4BEC"/>
    <w:rPr>
      <w:rFonts w:ascii="Calibri" w:eastAsia="Times New Roman" w:hAnsi="Calibri" w:cs="Times New Roman"/>
      <w:b/>
      <w:bCs/>
      <w:color w:val="345A8A"/>
      <w:sz w:val="32"/>
      <w:szCs w:val="32"/>
    </w:rPr>
  </w:style>
  <w:style w:type="paragraph" w:customStyle="1" w:styleId="Style1">
    <w:name w:val="Style1"/>
    <w:basedOn w:val="Heading2"/>
    <w:qFormat/>
    <w:rsid w:val="005D4BEC"/>
    <w:rPr>
      <w:sz w:val="28"/>
    </w:rPr>
  </w:style>
  <w:style w:type="character" w:customStyle="1" w:styleId="Heading2Char">
    <w:name w:val="Heading 2 Char"/>
    <w:aliases w:val="Assessment Heading Char"/>
    <w:link w:val="Heading2"/>
    <w:rsid w:val="005F272C"/>
    <w:rPr>
      <w:rFonts w:ascii="Arial Narrow" w:eastAsia="Times New Roman" w:hAnsi="Arial Narrow" w:cs="Times New Roman"/>
      <w:color w:val="000000"/>
      <w:kern w:val="32"/>
      <w:sz w:val="32"/>
      <w:lang w:val="en-GB"/>
    </w:rPr>
  </w:style>
  <w:style w:type="paragraph" w:styleId="Header">
    <w:name w:val="header"/>
    <w:basedOn w:val="Normal"/>
    <w:link w:val="HeaderChar"/>
    <w:uiPriority w:val="99"/>
    <w:unhideWhenUsed/>
    <w:rsid w:val="00DC227F"/>
    <w:pPr>
      <w:tabs>
        <w:tab w:val="center" w:pos="4320"/>
        <w:tab w:val="right" w:pos="8640"/>
      </w:tabs>
    </w:pPr>
    <w:rPr>
      <w:lang w:val="x-none" w:eastAsia="x-none"/>
    </w:rPr>
  </w:style>
  <w:style w:type="character" w:customStyle="1" w:styleId="HeaderChar">
    <w:name w:val="Header Char"/>
    <w:link w:val="Header"/>
    <w:uiPriority w:val="99"/>
    <w:rsid w:val="00DC227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C227F"/>
    <w:pPr>
      <w:tabs>
        <w:tab w:val="center" w:pos="4320"/>
        <w:tab w:val="right" w:pos="8640"/>
      </w:tabs>
    </w:pPr>
    <w:rPr>
      <w:lang w:val="x-none" w:eastAsia="x-none"/>
    </w:rPr>
  </w:style>
  <w:style w:type="character" w:customStyle="1" w:styleId="FooterChar">
    <w:name w:val="Footer Char"/>
    <w:link w:val="Footer"/>
    <w:uiPriority w:val="99"/>
    <w:rsid w:val="00DC227F"/>
    <w:rPr>
      <w:rFonts w:ascii="Times New Roman" w:eastAsia="Times New Roman" w:hAnsi="Times New Roman" w:cs="Times New Roman"/>
      <w:sz w:val="24"/>
      <w:szCs w:val="24"/>
    </w:rPr>
  </w:style>
  <w:style w:type="character" w:styleId="Hyperlink">
    <w:name w:val="Hyperlink"/>
    <w:unhideWhenUsed/>
    <w:rsid w:val="00DF310E"/>
    <w:rPr>
      <w:color w:val="0000FF"/>
      <w:u w:val="single"/>
    </w:rPr>
  </w:style>
  <w:style w:type="paragraph" w:styleId="ListParagraph">
    <w:name w:val="List Paragraph"/>
    <w:basedOn w:val="Normal"/>
    <w:uiPriority w:val="34"/>
    <w:qFormat/>
    <w:rsid w:val="00DF310E"/>
    <w:pPr>
      <w:spacing w:after="200" w:line="276" w:lineRule="auto"/>
      <w:ind w:left="720"/>
      <w:contextualSpacing/>
    </w:pPr>
    <w:rPr>
      <w:rFonts w:ascii="Calibri" w:eastAsia="Calibri" w:hAnsi="Calibri"/>
      <w:sz w:val="22"/>
      <w:szCs w:val="22"/>
      <w:lang w:val="en-CA"/>
    </w:rPr>
  </w:style>
  <w:style w:type="paragraph" w:styleId="BodyTextIndent">
    <w:name w:val="Body Text Indent"/>
    <w:basedOn w:val="Normal"/>
    <w:unhideWhenUsed/>
    <w:rsid w:val="009C0CDE"/>
    <w:pPr>
      <w:spacing w:after="120"/>
      <w:ind w:left="283"/>
    </w:pPr>
  </w:style>
  <w:style w:type="paragraph" w:styleId="BalloonText">
    <w:name w:val="Balloon Text"/>
    <w:basedOn w:val="Normal"/>
    <w:semiHidden/>
    <w:rsid w:val="004B7310"/>
    <w:rPr>
      <w:rFonts w:ascii="Tahoma" w:hAnsi="Tahoma" w:cs="Tahoma"/>
      <w:sz w:val="16"/>
      <w:szCs w:val="16"/>
    </w:rPr>
  </w:style>
  <w:style w:type="paragraph" w:styleId="NormalWeb">
    <w:name w:val="Normal (Web)"/>
    <w:basedOn w:val="Normal"/>
    <w:rsid w:val="003761E7"/>
    <w:pPr>
      <w:spacing w:beforeLines="1" w:afterLines="1"/>
    </w:pPr>
    <w:rPr>
      <w:rFonts w:ascii="Times" w:eastAsia="Cambria" w:hAnsi="Times"/>
      <w:sz w:val="20"/>
      <w:szCs w:val="20"/>
    </w:rPr>
  </w:style>
  <w:style w:type="character" w:styleId="FollowedHyperlink">
    <w:name w:val="FollowedHyperlink"/>
    <w:rsid w:val="000E750C"/>
    <w:rPr>
      <w:color w:val="800080"/>
      <w:u w:val="single"/>
    </w:rPr>
  </w:style>
  <w:style w:type="paragraph" w:styleId="Title">
    <w:name w:val="Title"/>
    <w:basedOn w:val="Normal"/>
    <w:qFormat/>
    <w:rsid w:val="00C40320"/>
    <w:pPr>
      <w:jc w:val="center"/>
    </w:pPr>
    <w:rPr>
      <w:rFonts w:ascii="Comic Sans MS" w:hAnsi="Comic Sans MS"/>
      <w:b/>
      <w:sz w:val="72"/>
      <w:szCs w:val="20"/>
    </w:rPr>
  </w:style>
  <w:style w:type="table" w:styleId="TableGrid">
    <w:name w:val="Table Grid"/>
    <w:basedOn w:val="TableNormal"/>
    <w:uiPriority w:val="59"/>
    <w:rsid w:val="000075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nhideWhenUsed/>
    <w:rsid w:val="0062625C"/>
    <w:pPr>
      <w:spacing w:after="120"/>
    </w:pPr>
    <w:rPr>
      <w:lang w:val="x-none" w:eastAsia="x-none"/>
    </w:rPr>
  </w:style>
  <w:style w:type="character" w:customStyle="1" w:styleId="BodyTextChar">
    <w:name w:val="Body Text Char"/>
    <w:link w:val="BodyText"/>
    <w:rsid w:val="0062625C"/>
    <w:rPr>
      <w:rFonts w:ascii="Times New Roman" w:eastAsia="Times New Roman" w:hAnsi="Times New Roman"/>
      <w:sz w:val="24"/>
      <w:szCs w:val="24"/>
    </w:rPr>
  </w:style>
  <w:style w:type="paragraph" w:customStyle="1" w:styleId="Default">
    <w:name w:val="Default"/>
    <w:rsid w:val="00821E10"/>
    <w:pPr>
      <w:widowControl w:val="0"/>
      <w:autoSpaceDE w:val="0"/>
      <w:autoSpaceDN w:val="0"/>
      <w:adjustRightInd w:val="0"/>
    </w:pPr>
    <w:rPr>
      <w:rFonts w:ascii="Calibri" w:hAnsi="Calibri" w:cs="Calibri"/>
      <w:color w:val="000000"/>
    </w:rPr>
  </w:style>
  <w:style w:type="paragraph" w:customStyle="1" w:styleId="TableContents">
    <w:name w:val="Table Contents"/>
    <w:basedOn w:val="Normal"/>
    <w:rsid w:val="00997B76"/>
    <w:pPr>
      <w:suppressLineNumbers/>
      <w:suppressAutoHyphens/>
    </w:pPr>
    <w:rPr>
      <w:rFonts w:eastAsia="Lucida Sans Unicode" w:cs="Mangal"/>
      <w:kern w:val="1"/>
      <w:lang w:eastAsia="hi-IN" w:bidi="hi-IN"/>
    </w:rPr>
  </w:style>
  <w:style w:type="character" w:styleId="Strong">
    <w:name w:val="Strong"/>
    <w:basedOn w:val="DefaultParagraphFont"/>
    <w:uiPriority w:val="22"/>
    <w:qFormat/>
    <w:rsid w:val="00FA10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199486">
      <w:bodyDiv w:val="1"/>
      <w:marLeft w:val="0"/>
      <w:marRight w:val="0"/>
      <w:marTop w:val="0"/>
      <w:marBottom w:val="0"/>
      <w:divBdr>
        <w:top w:val="none" w:sz="0" w:space="0" w:color="auto"/>
        <w:left w:val="none" w:sz="0" w:space="0" w:color="auto"/>
        <w:bottom w:val="none" w:sz="0" w:space="0" w:color="auto"/>
        <w:right w:val="none" w:sz="0" w:space="0" w:color="auto"/>
      </w:divBdr>
      <w:divsChild>
        <w:div w:id="277179845">
          <w:marLeft w:val="0"/>
          <w:marRight w:val="0"/>
          <w:marTop w:val="0"/>
          <w:marBottom w:val="0"/>
          <w:divBdr>
            <w:top w:val="none" w:sz="0" w:space="0" w:color="auto"/>
            <w:left w:val="none" w:sz="0" w:space="0" w:color="auto"/>
            <w:bottom w:val="none" w:sz="0" w:space="0" w:color="auto"/>
            <w:right w:val="none" w:sz="0" w:space="0" w:color="auto"/>
          </w:divBdr>
          <w:divsChild>
            <w:div w:id="61568345">
              <w:marLeft w:val="0"/>
              <w:marRight w:val="0"/>
              <w:marTop w:val="0"/>
              <w:marBottom w:val="0"/>
              <w:divBdr>
                <w:top w:val="none" w:sz="0" w:space="0" w:color="auto"/>
                <w:left w:val="none" w:sz="0" w:space="0" w:color="auto"/>
                <w:bottom w:val="none" w:sz="0" w:space="0" w:color="auto"/>
                <w:right w:val="none" w:sz="0" w:space="0" w:color="auto"/>
              </w:divBdr>
            </w:div>
            <w:div w:id="232931569">
              <w:marLeft w:val="0"/>
              <w:marRight w:val="0"/>
              <w:marTop w:val="0"/>
              <w:marBottom w:val="0"/>
              <w:divBdr>
                <w:top w:val="none" w:sz="0" w:space="0" w:color="auto"/>
                <w:left w:val="none" w:sz="0" w:space="0" w:color="auto"/>
                <w:bottom w:val="none" w:sz="0" w:space="0" w:color="auto"/>
                <w:right w:val="none" w:sz="0" w:space="0" w:color="auto"/>
              </w:divBdr>
            </w:div>
            <w:div w:id="318853738">
              <w:marLeft w:val="0"/>
              <w:marRight w:val="0"/>
              <w:marTop w:val="0"/>
              <w:marBottom w:val="0"/>
              <w:divBdr>
                <w:top w:val="none" w:sz="0" w:space="0" w:color="auto"/>
                <w:left w:val="none" w:sz="0" w:space="0" w:color="auto"/>
                <w:bottom w:val="none" w:sz="0" w:space="0" w:color="auto"/>
                <w:right w:val="none" w:sz="0" w:space="0" w:color="auto"/>
              </w:divBdr>
            </w:div>
            <w:div w:id="1055809195">
              <w:marLeft w:val="0"/>
              <w:marRight w:val="0"/>
              <w:marTop w:val="0"/>
              <w:marBottom w:val="0"/>
              <w:divBdr>
                <w:top w:val="none" w:sz="0" w:space="0" w:color="auto"/>
                <w:left w:val="none" w:sz="0" w:space="0" w:color="auto"/>
                <w:bottom w:val="none" w:sz="0" w:space="0" w:color="auto"/>
                <w:right w:val="none" w:sz="0" w:space="0" w:color="auto"/>
              </w:divBdr>
            </w:div>
            <w:div w:id="1172183165">
              <w:marLeft w:val="0"/>
              <w:marRight w:val="0"/>
              <w:marTop w:val="0"/>
              <w:marBottom w:val="0"/>
              <w:divBdr>
                <w:top w:val="none" w:sz="0" w:space="0" w:color="auto"/>
                <w:left w:val="none" w:sz="0" w:space="0" w:color="auto"/>
                <w:bottom w:val="none" w:sz="0" w:space="0" w:color="auto"/>
                <w:right w:val="none" w:sz="0" w:space="0" w:color="auto"/>
              </w:divBdr>
            </w:div>
            <w:div w:id="1177382455">
              <w:marLeft w:val="0"/>
              <w:marRight w:val="0"/>
              <w:marTop w:val="0"/>
              <w:marBottom w:val="0"/>
              <w:divBdr>
                <w:top w:val="none" w:sz="0" w:space="0" w:color="auto"/>
                <w:left w:val="none" w:sz="0" w:space="0" w:color="auto"/>
                <w:bottom w:val="none" w:sz="0" w:space="0" w:color="auto"/>
                <w:right w:val="none" w:sz="0" w:space="0" w:color="auto"/>
              </w:divBdr>
            </w:div>
            <w:div w:id="1259218364">
              <w:marLeft w:val="0"/>
              <w:marRight w:val="0"/>
              <w:marTop w:val="0"/>
              <w:marBottom w:val="0"/>
              <w:divBdr>
                <w:top w:val="none" w:sz="0" w:space="0" w:color="auto"/>
                <w:left w:val="none" w:sz="0" w:space="0" w:color="auto"/>
                <w:bottom w:val="none" w:sz="0" w:space="0" w:color="auto"/>
                <w:right w:val="none" w:sz="0" w:space="0" w:color="auto"/>
              </w:divBdr>
            </w:div>
            <w:div w:id="1500659985">
              <w:marLeft w:val="0"/>
              <w:marRight w:val="0"/>
              <w:marTop w:val="0"/>
              <w:marBottom w:val="0"/>
              <w:divBdr>
                <w:top w:val="none" w:sz="0" w:space="0" w:color="auto"/>
                <w:left w:val="none" w:sz="0" w:space="0" w:color="auto"/>
                <w:bottom w:val="none" w:sz="0" w:space="0" w:color="auto"/>
                <w:right w:val="none" w:sz="0" w:space="0" w:color="auto"/>
              </w:divBdr>
            </w:div>
            <w:div w:id="1677801990">
              <w:marLeft w:val="0"/>
              <w:marRight w:val="0"/>
              <w:marTop w:val="0"/>
              <w:marBottom w:val="0"/>
              <w:divBdr>
                <w:top w:val="none" w:sz="0" w:space="0" w:color="auto"/>
                <w:left w:val="none" w:sz="0" w:space="0" w:color="auto"/>
                <w:bottom w:val="none" w:sz="0" w:space="0" w:color="auto"/>
                <w:right w:val="none" w:sz="0" w:space="0" w:color="auto"/>
              </w:divBdr>
            </w:div>
            <w:div w:id="1726835227">
              <w:marLeft w:val="0"/>
              <w:marRight w:val="0"/>
              <w:marTop w:val="0"/>
              <w:marBottom w:val="0"/>
              <w:divBdr>
                <w:top w:val="none" w:sz="0" w:space="0" w:color="auto"/>
                <w:left w:val="none" w:sz="0" w:space="0" w:color="auto"/>
                <w:bottom w:val="none" w:sz="0" w:space="0" w:color="auto"/>
                <w:right w:val="none" w:sz="0" w:space="0" w:color="auto"/>
              </w:divBdr>
            </w:div>
            <w:div w:id="1813592989">
              <w:marLeft w:val="0"/>
              <w:marRight w:val="0"/>
              <w:marTop w:val="0"/>
              <w:marBottom w:val="0"/>
              <w:divBdr>
                <w:top w:val="none" w:sz="0" w:space="0" w:color="auto"/>
                <w:left w:val="none" w:sz="0" w:space="0" w:color="auto"/>
                <w:bottom w:val="none" w:sz="0" w:space="0" w:color="auto"/>
                <w:right w:val="none" w:sz="0" w:space="0" w:color="auto"/>
              </w:divBdr>
            </w:div>
            <w:div w:id="212757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windows-1252"/>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yperlink" Target="mailto:dbeardsley@sd79.bc.ca" TargetMode="External"/><Relationship Id="rId21" Type="http://schemas.openxmlformats.org/officeDocument/2006/relationships/hyperlink" Target="http://abed.sd79.bc.ca/faq/" TargetMode="External"/><Relationship Id="rId22" Type="http://schemas.openxmlformats.org/officeDocument/2006/relationships/hyperlink" Target="http://www.healthlinkbc.ca/healthfiles/hfile06.stm" TargetMode="External"/><Relationship Id="rId23" Type="http://schemas.openxmlformats.org/officeDocument/2006/relationships/hyperlink" Target="https://bcsd79.civicweb.net/Documents/DocumentList.aspx?ID=508" TargetMode="External"/><Relationship Id="rId24" Type="http://schemas.openxmlformats.org/officeDocument/2006/relationships/hyperlink" Target="https://bcsd79.civicweb.net/Documents/DocumentList.aspx?ID=1058" TargetMode="External"/><Relationship Id="rId25" Type="http://schemas.openxmlformats.org/officeDocument/2006/relationships/hyperlink" Target="https://bcsd79.civicweb.net/Documents/DocumentList.aspx?ID=1548" TargetMode="External"/><Relationship Id="rId26" Type="http://schemas.openxmlformats.org/officeDocument/2006/relationships/hyperlink" Target="https://bcsd79.civicweb.net/Documents/DocumentList.aspx?ID=1549" TargetMode="External"/><Relationship Id="rId27" Type="http://schemas.openxmlformats.org/officeDocument/2006/relationships/hyperlink" Target="https://bcsd79.civicweb.net/filepro/documents/563?preview=31960" TargetMode="External"/><Relationship Id="rId28" Type="http://schemas.openxmlformats.org/officeDocument/2006/relationships/hyperlink" Target="http://bcsd79.civicweb.net/Documents/DocumentList.aspx?ID=20246" TargetMode="External"/><Relationship Id="rId29" Type="http://schemas.openxmlformats.org/officeDocument/2006/relationships/header" Target="header2.xml"/><Relationship Id="rId30" Type="http://schemas.openxmlformats.org/officeDocument/2006/relationships/footer" Target="footer2.xm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image" Target="media/image2.jpeg"/><Relationship Id="rId13" Type="http://schemas.openxmlformats.org/officeDocument/2006/relationships/hyperlink" Target="http://www.bced.gov.bc.ca/irp/docs/def_xcurr_comps.pdf" TargetMode="External"/><Relationship Id="rId14" Type="http://schemas.openxmlformats.org/officeDocument/2006/relationships/hyperlink" Target="https://curriculum.gov.bc.ca" TargetMode="External"/><Relationship Id="rId15" Type="http://schemas.openxmlformats.org/officeDocument/2006/relationships/image" Target="media/image3.emf"/><Relationship Id="rId16" Type="http://schemas.openxmlformats.org/officeDocument/2006/relationships/hyperlink" Target="http://sd79.bc.ca/documents/2016/09/sept-2-2016-letter-from-minister-of-education.pdf" TargetMode="External"/><Relationship Id="rId17" Type="http://schemas.openxmlformats.org/officeDocument/2006/relationships/image" Target="media/image4.jpeg"/><Relationship Id="rId18" Type="http://schemas.openxmlformats.org/officeDocument/2006/relationships/hyperlink" Target="http://www.immunizebc.ca" TargetMode="External"/><Relationship Id="rId19" Type="http://schemas.openxmlformats.org/officeDocument/2006/relationships/image" Target="media/image5.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mailto:kapeters@sd79.bc.ca" TargetMode="External"/><Relationship Id="rId2" Type="http://schemas.openxmlformats.org/officeDocument/2006/relationships/hyperlink" Target="mailto:drksecretary@sd79.bc.ca"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kapeters@sd79.bc.ca" TargetMode="External"/><Relationship Id="rId2" Type="http://schemas.openxmlformats.org/officeDocument/2006/relationships/hyperlink" Target="mailto:drksecretary@sd79.b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F34E8-C0D6-1242-9770-0383ED635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6</Pages>
  <Words>2835</Words>
  <Characters>16163</Characters>
  <Application>Microsoft Macintosh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NEWSLETTER</vt:lpstr>
    </vt:vector>
  </TitlesOfParts>
  <Company>SD79</Company>
  <LinksUpToDate>false</LinksUpToDate>
  <CharactersWithSpaces>18961</CharactersWithSpaces>
  <SharedDoc>false</SharedDoc>
  <HLinks>
    <vt:vector size="42" baseType="variant">
      <vt:variant>
        <vt:i4>786514</vt:i4>
      </vt:variant>
      <vt:variant>
        <vt:i4>6</vt:i4>
      </vt:variant>
      <vt:variant>
        <vt:i4>0</vt:i4>
      </vt:variant>
      <vt:variant>
        <vt:i4>5</vt:i4>
      </vt:variant>
      <vt:variant>
        <vt:lpwstr>http://www.triplepvip.ca</vt:lpwstr>
      </vt:variant>
      <vt:variant>
        <vt:lpwstr/>
      </vt:variant>
      <vt:variant>
        <vt:i4>4259872</vt:i4>
      </vt:variant>
      <vt:variant>
        <vt:i4>3</vt:i4>
      </vt:variant>
      <vt:variant>
        <vt:i4>0</vt:i4>
      </vt:variant>
      <vt:variant>
        <vt:i4>5</vt:i4>
      </vt:variant>
      <vt:variant>
        <vt:lpwstr>http://www.sd79.bc.ca</vt:lpwstr>
      </vt:variant>
      <vt:variant>
        <vt:lpwstr/>
      </vt:variant>
      <vt:variant>
        <vt:i4>1441851</vt:i4>
      </vt:variant>
      <vt:variant>
        <vt:i4>0</vt:i4>
      </vt:variant>
      <vt:variant>
        <vt:i4>0</vt:i4>
      </vt:variant>
      <vt:variant>
        <vt:i4>5</vt:i4>
      </vt:variant>
      <vt:variant>
        <vt:lpwstr>http://www.healthlinkbc.ca/dietitian/</vt:lpwstr>
      </vt:variant>
      <vt:variant>
        <vt:lpwstr/>
      </vt:variant>
      <vt:variant>
        <vt:i4>4980799</vt:i4>
      </vt:variant>
      <vt:variant>
        <vt:i4>3</vt:i4>
      </vt:variant>
      <vt:variant>
        <vt:i4>0</vt:i4>
      </vt:variant>
      <vt:variant>
        <vt:i4>5</vt:i4>
      </vt:variant>
      <vt:variant>
        <vt:lpwstr>mailto:drksecretary@sd79.bc.ca</vt:lpwstr>
      </vt:variant>
      <vt:variant>
        <vt:lpwstr/>
      </vt:variant>
      <vt:variant>
        <vt:i4>5177394</vt:i4>
      </vt:variant>
      <vt:variant>
        <vt:i4>0</vt:i4>
      </vt:variant>
      <vt:variant>
        <vt:i4>0</vt:i4>
      </vt:variant>
      <vt:variant>
        <vt:i4>5</vt:i4>
      </vt:variant>
      <vt:variant>
        <vt:lpwstr>mailto:kapeters@sd79.bc.ca</vt:lpwstr>
      </vt:variant>
      <vt:variant>
        <vt:lpwstr/>
      </vt:variant>
      <vt:variant>
        <vt:i4>7209064</vt:i4>
      </vt:variant>
      <vt:variant>
        <vt:i4>-1</vt:i4>
      </vt:variant>
      <vt:variant>
        <vt:i4>1076</vt:i4>
      </vt:variant>
      <vt:variant>
        <vt:i4>1</vt:i4>
      </vt:variant>
      <vt:variant>
        <vt:lpwstr>MC900439967[1]</vt:lpwstr>
      </vt:variant>
      <vt:variant>
        <vt:lpwstr/>
      </vt:variant>
      <vt:variant>
        <vt:i4>7274598</vt:i4>
      </vt:variant>
      <vt:variant>
        <vt:i4>-1</vt:i4>
      </vt:variant>
      <vt:variant>
        <vt:i4>1078</vt:i4>
      </vt:variant>
      <vt:variant>
        <vt:i4>1</vt:i4>
      </vt:variant>
      <vt:variant>
        <vt:lpwstr>MC900038626[1]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NEWSLETTER</dc:title>
  <dc:subject/>
  <dc:creator>Sheryl Koers</dc:creator>
  <cp:keywords/>
  <dc:description/>
  <cp:lastModifiedBy>Pat secretary</cp:lastModifiedBy>
  <cp:revision>9</cp:revision>
  <cp:lastPrinted>2016-09-12T16:58:00Z</cp:lastPrinted>
  <dcterms:created xsi:type="dcterms:W3CDTF">2016-09-12T15:02:00Z</dcterms:created>
  <dcterms:modified xsi:type="dcterms:W3CDTF">2016-09-12T17:19:00Z</dcterms:modified>
</cp:coreProperties>
</file>